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1576FE">
        <w:t>October 23</w:t>
      </w:r>
      <w:r w:rsidR="00724473">
        <w:t>, 2019</w:t>
      </w:r>
      <w:r w:rsidR="00366398">
        <w:t xml:space="preserve"> -</w:t>
      </w:r>
      <w:r w:rsidR="001C199F">
        <w:t xml:space="preserve"> 2:0</w:t>
      </w:r>
      <w:r w:rsidR="00B6788B">
        <w:t>0 – 4:00</w:t>
      </w:r>
    </w:p>
    <w:p w:rsidR="00072779" w:rsidRDefault="001576FE" w:rsidP="001C199F">
      <w:pPr>
        <w:jc w:val="center"/>
      </w:pPr>
      <w:r>
        <w:t>Language</w:t>
      </w:r>
      <w:r w:rsidR="00562EFE">
        <w:t xml:space="preserve"> Hall</w:t>
      </w:r>
      <w:r>
        <w:t xml:space="preserve"> (001) “Ye Olde Faculty Lounge”</w:t>
      </w:r>
      <w:r w:rsidR="00D75F37">
        <w:br/>
        <w:t>(This is where we shall be meeting for the rest of the year)</w:t>
      </w:r>
    </w:p>
    <w:p w:rsidR="000848FC" w:rsidRDefault="000848FC" w:rsidP="001E0D0E"/>
    <w:p w:rsidR="00302B43" w:rsidRDefault="001E0D0E" w:rsidP="00AE6A3D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643671" w:rsidRPr="00D75F37" w:rsidRDefault="00643671" w:rsidP="00D75F37">
      <w:pPr>
        <w:rPr>
          <w:b/>
        </w:rPr>
      </w:pPr>
    </w:p>
    <w:p w:rsidR="00C95523" w:rsidRDefault="00C95523" w:rsidP="00C95523">
      <w:pPr>
        <w:pStyle w:val="ListParagraph"/>
        <w:ind w:left="1440"/>
        <w:rPr>
          <w:b/>
        </w:rPr>
      </w:pPr>
    </w:p>
    <w:p w:rsidR="00670DBD" w:rsidRPr="00D211D1" w:rsidRDefault="00670DBD" w:rsidP="00670DBD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1576FE">
        <w:rPr>
          <w:b/>
        </w:rPr>
        <w:t>9/25/19</w:t>
      </w:r>
      <w:r>
        <w:tab/>
      </w:r>
      <w:r>
        <w:tab/>
      </w:r>
      <w:r w:rsidR="0072098B">
        <w:tab/>
      </w:r>
      <w:r>
        <w:tab/>
        <w:t>Teresa Fisher</w:t>
      </w:r>
    </w:p>
    <w:p w:rsidR="003E0E76" w:rsidRDefault="003E0E76" w:rsidP="00EF6122">
      <w:pPr>
        <w:rPr>
          <w:b/>
        </w:rPr>
      </w:pPr>
    </w:p>
    <w:p w:rsidR="0072098B" w:rsidRPr="00EF6122" w:rsidRDefault="0072098B" w:rsidP="00EF6122">
      <w:pPr>
        <w:rPr>
          <w:b/>
        </w:rPr>
      </w:pPr>
    </w:p>
    <w:p w:rsidR="0072098B" w:rsidRDefault="0072098B" w:rsidP="0072098B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>
        <w:t>Shirley Skelt</w:t>
      </w:r>
    </w:p>
    <w:p w:rsidR="0072098B" w:rsidRDefault="001576FE" w:rsidP="0072098B">
      <w:pPr>
        <w:pStyle w:val="ListParagraph"/>
        <w:numPr>
          <w:ilvl w:val="1"/>
          <w:numId w:val="1"/>
        </w:numPr>
      </w:pPr>
      <w:r>
        <w:t>10/2/19</w:t>
      </w:r>
    </w:p>
    <w:p w:rsidR="00C95523" w:rsidRDefault="001576FE" w:rsidP="0072098B">
      <w:pPr>
        <w:pStyle w:val="ListParagraph"/>
        <w:numPr>
          <w:ilvl w:val="1"/>
          <w:numId w:val="1"/>
        </w:numPr>
      </w:pPr>
      <w:r>
        <w:t>10/16/19 (cancelled)</w:t>
      </w:r>
    </w:p>
    <w:p w:rsidR="00222C26" w:rsidRDefault="001576FE" w:rsidP="0072098B">
      <w:pPr>
        <w:pStyle w:val="ListParagraph"/>
        <w:numPr>
          <w:ilvl w:val="1"/>
          <w:numId w:val="1"/>
        </w:numPr>
      </w:pPr>
      <w:r>
        <w:t>Meeting of 10/30</w:t>
      </w:r>
    </w:p>
    <w:p w:rsidR="00994067" w:rsidRPr="00994067" w:rsidRDefault="00994067" w:rsidP="00994067">
      <w:pPr>
        <w:rPr>
          <w:b/>
        </w:rPr>
      </w:pPr>
    </w:p>
    <w:p w:rsidR="00994067" w:rsidRDefault="001576FE" w:rsidP="00994067">
      <w:pPr>
        <w:pStyle w:val="ListParagraph"/>
        <w:numPr>
          <w:ilvl w:val="0"/>
          <w:numId w:val="1"/>
        </w:numPr>
      </w:pPr>
      <w:r>
        <w:rPr>
          <w:b/>
        </w:rPr>
        <w:t>3</w:t>
      </w:r>
      <w:r w:rsidRPr="001576FE">
        <w:rPr>
          <w:b/>
          <w:vertAlign w:val="superscript"/>
        </w:rPr>
        <w:t>rd</w:t>
      </w:r>
      <w:r w:rsidR="00222C26">
        <w:rPr>
          <w:b/>
        </w:rPr>
        <w:t xml:space="preserve"> Meeting</w:t>
      </w:r>
      <w:r w:rsidR="00994067" w:rsidRPr="00994067">
        <w:rPr>
          <w:b/>
        </w:rPr>
        <w:t xml:space="preserve"> Business</w:t>
      </w:r>
      <w:r w:rsidR="00994067">
        <w:t xml:space="preserve"> </w:t>
      </w:r>
      <w:r w:rsidR="00222C26">
        <w:tab/>
      </w:r>
      <w:r w:rsidR="00222C26">
        <w:tab/>
      </w:r>
      <w:r w:rsidR="00222C26">
        <w:tab/>
      </w:r>
      <w:r w:rsidR="00222C26">
        <w:tab/>
      </w:r>
      <w:r w:rsidR="00222C26">
        <w:tab/>
        <w:t>Alex Ott</w:t>
      </w:r>
    </w:p>
    <w:p w:rsidR="00C95523" w:rsidRPr="00C95523" w:rsidRDefault="00C95523" w:rsidP="00C95523">
      <w:pPr>
        <w:pStyle w:val="ListParagraph"/>
        <w:rPr>
          <w:color w:val="212121"/>
        </w:rPr>
      </w:pPr>
      <w:r w:rsidRPr="00C95523">
        <w:rPr>
          <w:color w:val="000000"/>
        </w:rPr>
        <w:t>Catalog (p. 39):</w:t>
      </w:r>
    </w:p>
    <w:p w:rsidR="00C95523" w:rsidRPr="00222C26" w:rsidRDefault="00C95523" w:rsidP="00222C26">
      <w:pPr>
        <w:pStyle w:val="ListParagraph"/>
        <w:rPr>
          <w:color w:val="000000"/>
        </w:rPr>
      </w:pPr>
      <w:r w:rsidRPr="00C95523">
        <w:rPr>
          <w:color w:val="000000"/>
        </w:rPr>
        <w:t>Programs Exceeding Limits: A matriculated student may apply to the Provost and Senior Vice President</w:t>
      </w:r>
      <w:r w:rsidR="00222C26">
        <w:rPr>
          <w:color w:val="000000"/>
        </w:rPr>
        <w:t xml:space="preserve"> </w:t>
      </w:r>
      <w:r w:rsidRPr="00222C26">
        <w:rPr>
          <w:color w:val="000000"/>
        </w:rPr>
        <w:t>for Academic and Student Success or designee for</w:t>
      </w:r>
      <w:r w:rsidRPr="00222C26">
        <w:rPr>
          <w:color w:val="212121"/>
        </w:rPr>
        <w:t xml:space="preserve"> </w:t>
      </w:r>
      <w:r w:rsidRPr="00222C26">
        <w:rPr>
          <w:color w:val="000000"/>
        </w:rPr>
        <w:t>permission to exceed the maximum permissible student</w:t>
      </w:r>
      <w:r w:rsidRPr="00222C26">
        <w:rPr>
          <w:color w:val="212121"/>
        </w:rPr>
        <w:t xml:space="preserve"> </w:t>
      </w:r>
      <w:r w:rsidRPr="00222C26">
        <w:rPr>
          <w:color w:val="000000"/>
        </w:rPr>
        <w:t>load of 18 hours after consulting with his or her adviser.</w:t>
      </w:r>
    </w:p>
    <w:p w:rsidR="00C95523" w:rsidRPr="00222C26" w:rsidRDefault="00C95523" w:rsidP="00C95523">
      <w:pPr>
        <w:pStyle w:val="ListParagraph"/>
        <w:rPr>
          <w:color w:val="212121"/>
        </w:rPr>
      </w:pPr>
      <w:r w:rsidRPr="00222C26">
        <w:rPr>
          <w:color w:val="000000"/>
        </w:rPr>
        <w:t>Taking more than 18 credits will incur additional costs.</w:t>
      </w:r>
    </w:p>
    <w:p w:rsidR="00C95523" w:rsidRPr="00222C26" w:rsidRDefault="00C95523" w:rsidP="00C95523">
      <w:pPr>
        <w:pStyle w:val="ListParagraph"/>
        <w:rPr>
          <w:strike/>
          <w:color w:val="212121"/>
        </w:rPr>
      </w:pPr>
      <w:r w:rsidRPr="00222C26">
        <w:rPr>
          <w:strike/>
          <w:color w:val="000000"/>
        </w:rPr>
        <w:t> </w:t>
      </w:r>
    </w:p>
    <w:p w:rsidR="00C95523" w:rsidRPr="00C95523" w:rsidRDefault="00C95523" w:rsidP="00C95523">
      <w:pPr>
        <w:pStyle w:val="ListParagraph"/>
        <w:rPr>
          <w:color w:val="212121"/>
        </w:rPr>
      </w:pPr>
      <w:r w:rsidRPr="00C95523">
        <w:rPr>
          <w:color w:val="000000"/>
        </w:rPr>
        <w:t xml:space="preserve">Codification: </w:t>
      </w:r>
    </w:p>
    <w:p w:rsidR="00C95523" w:rsidRPr="00C95523" w:rsidRDefault="00C95523" w:rsidP="00C95523">
      <w:pPr>
        <w:pStyle w:val="ListParagraph"/>
        <w:rPr>
          <w:color w:val="212121"/>
        </w:rPr>
      </w:pPr>
      <w:r w:rsidRPr="00C95523">
        <w:rPr>
          <w:color w:val="212121"/>
        </w:rPr>
        <w:t>4.1.3 Maximum program for a matriculant</w:t>
      </w:r>
    </w:p>
    <w:p w:rsidR="00C95523" w:rsidRPr="00C95523" w:rsidRDefault="00C95523" w:rsidP="00C95523">
      <w:pPr>
        <w:pStyle w:val="ListParagraph"/>
        <w:ind w:firstLine="720"/>
        <w:rPr>
          <w:color w:val="212121"/>
        </w:rPr>
      </w:pPr>
      <w:r w:rsidRPr="00C95523">
        <w:rPr>
          <w:color w:val="212121"/>
        </w:rPr>
        <w:t>a. In no case, shall students take more than twenty (20) academic and/or equated credits per</w:t>
      </w:r>
    </w:p>
    <w:p w:rsidR="00C95523" w:rsidRPr="00C95523" w:rsidRDefault="00C95523" w:rsidP="00C95523">
      <w:pPr>
        <w:ind w:left="720"/>
        <w:rPr>
          <w:color w:val="212121"/>
        </w:rPr>
      </w:pPr>
      <w:r w:rsidRPr="00C95523">
        <w:rPr>
          <w:color w:val="212121"/>
        </w:rPr>
        <w:t>semester, unless approved by the Vice President of Academic Affairs or designee. For New York</w:t>
      </w:r>
    </w:p>
    <w:p w:rsidR="00C95523" w:rsidRDefault="00C95523" w:rsidP="00C95523">
      <w:pPr>
        <w:pStyle w:val="ListParagraph"/>
        <w:rPr>
          <w:color w:val="212121"/>
        </w:rPr>
      </w:pPr>
      <w:r w:rsidRPr="00C95523">
        <w:rPr>
          <w:color w:val="212121"/>
        </w:rPr>
        <w:t>State matriculated students, academic credits taken in excess of 18 per semester incur an</w:t>
      </w:r>
      <w:r>
        <w:rPr>
          <w:color w:val="212121"/>
        </w:rPr>
        <w:t xml:space="preserve"> </w:t>
      </w:r>
      <w:r w:rsidRPr="00C95523">
        <w:rPr>
          <w:color w:val="212121"/>
        </w:rPr>
        <w:t>additional tuition charge.</w:t>
      </w:r>
    </w:p>
    <w:p w:rsidR="00222C26" w:rsidRDefault="00222C26" w:rsidP="00C95523">
      <w:pPr>
        <w:pStyle w:val="ListParagraph"/>
        <w:rPr>
          <w:color w:val="212121"/>
        </w:rPr>
      </w:pPr>
    </w:p>
    <w:p w:rsidR="00222C26" w:rsidRDefault="00222C26" w:rsidP="00C95523">
      <w:pPr>
        <w:pStyle w:val="ListParagraph"/>
        <w:rPr>
          <w:color w:val="212121"/>
        </w:rPr>
      </w:pPr>
      <w:r>
        <w:rPr>
          <w:color w:val="212121"/>
        </w:rPr>
        <w:t>Suggested Language:</w:t>
      </w:r>
    </w:p>
    <w:p w:rsidR="00222C26" w:rsidRDefault="00222C26" w:rsidP="00C95523">
      <w:pPr>
        <w:pStyle w:val="ListParagraph"/>
        <w:rPr>
          <w:color w:val="212121"/>
        </w:rPr>
      </w:pPr>
      <w:r>
        <w:rPr>
          <w:color w:val="212121"/>
        </w:rPr>
        <w:t>4.1.3 Maximum program for a matriculant</w:t>
      </w:r>
    </w:p>
    <w:p w:rsidR="00222C26" w:rsidRDefault="00222C26" w:rsidP="00C95523">
      <w:pPr>
        <w:pStyle w:val="ListParagraph"/>
        <w:rPr>
          <w:color w:val="212121"/>
        </w:rPr>
      </w:pPr>
      <w:r>
        <w:rPr>
          <w:color w:val="212121"/>
        </w:rPr>
        <w:tab/>
        <w:t xml:space="preserve">a. In no case shall a student take more than </w:t>
      </w:r>
      <w:r w:rsidR="001576FE" w:rsidRPr="001576FE">
        <w:rPr>
          <w:b/>
          <w:color w:val="212121"/>
        </w:rPr>
        <w:t>eighteen (18)</w:t>
      </w:r>
      <w:r w:rsidR="001576FE">
        <w:rPr>
          <w:color w:val="212121"/>
        </w:rPr>
        <w:t xml:space="preserve"> OR </w:t>
      </w:r>
      <w:r w:rsidRPr="001576FE">
        <w:rPr>
          <w:b/>
          <w:color w:val="212121"/>
        </w:rPr>
        <w:t>twenty (20)</w:t>
      </w:r>
      <w:r>
        <w:rPr>
          <w:color w:val="212121"/>
        </w:rPr>
        <w:t xml:space="preserve"> academic and/or equated credits per semester, unless approved by the Vice President of Academic Affairs or designee.</w:t>
      </w:r>
    </w:p>
    <w:p w:rsidR="001576FE" w:rsidRPr="001576FE" w:rsidRDefault="001576FE" w:rsidP="001576FE">
      <w:pPr>
        <w:ind w:firstLine="360"/>
        <w:rPr>
          <w:color w:val="212121"/>
        </w:rPr>
      </w:pPr>
      <w:r w:rsidRPr="001576FE">
        <w:rPr>
          <w:b/>
          <w:color w:val="212121"/>
        </w:rPr>
        <w:t xml:space="preserve">4. </w:t>
      </w:r>
      <w:r>
        <w:rPr>
          <w:b/>
          <w:color w:val="212121"/>
        </w:rPr>
        <w:tab/>
      </w:r>
      <w:r w:rsidRPr="001576FE">
        <w:rPr>
          <w:b/>
          <w:color w:val="212121"/>
        </w:rPr>
        <w:t>Posthumous Awarding of Degree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Alex Ott</w:t>
      </w:r>
    </w:p>
    <w:p w:rsidR="001576FE" w:rsidRPr="001576FE" w:rsidRDefault="001576FE" w:rsidP="001576FE">
      <w:pPr>
        <w:ind w:firstLine="360"/>
        <w:rPr>
          <w:color w:val="212121"/>
        </w:rPr>
      </w:pPr>
      <w:r>
        <w:rPr>
          <w:b/>
          <w:color w:val="212121"/>
        </w:rPr>
        <w:tab/>
      </w:r>
      <w:r>
        <w:rPr>
          <w:color w:val="212121"/>
        </w:rPr>
        <w:t>See attached policy and news story</w:t>
      </w:r>
    </w:p>
    <w:p w:rsidR="006A206E" w:rsidRPr="001576FE" w:rsidRDefault="001576FE" w:rsidP="001576FE">
      <w:pPr>
        <w:ind w:firstLine="360"/>
        <w:rPr>
          <w:b/>
          <w:color w:val="212121"/>
        </w:rPr>
      </w:pPr>
      <w:r>
        <w:rPr>
          <w:b/>
          <w:color w:val="212121"/>
        </w:rPr>
        <w:t xml:space="preserve">5. </w:t>
      </w:r>
      <w:r>
        <w:rPr>
          <w:b/>
          <w:color w:val="212121"/>
        </w:rPr>
        <w:tab/>
      </w:r>
      <w:r w:rsidR="00222C26" w:rsidRPr="001576FE">
        <w:rPr>
          <w:b/>
        </w:rPr>
        <w:t>New Business</w:t>
      </w:r>
    </w:p>
    <w:p w:rsidR="00222C26" w:rsidRPr="00222C26" w:rsidRDefault="00222C26" w:rsidP="00222C26">
      <w:pPr>
        <w:pStyle w:val="ListParagraph"/>
        <w:rPr>
          <w:b/>
        </w:rPr>
      </w:pPr>
    </w:p>
    <w:p w:rsidR="006A206E" w:rsidRDefault="006A206E" w:rsidP="006A206E"/>
    <w:p w:rsidR="00C95523" w:rsidRDefault="00283EA1" w:rsidP="00C95523">
      <w:r>
        <w:t>Remaining m</w:t>
      </w:r>
      <w:r w:rsidR="00C95523" w:rsidRPr="00222C26">
        <w:t>eetings for Fall</w:t>
      </w:r>
      <w:r>
        <w:t xml:space="preserve"> (in </w:t>
      </w:r>
      <w:r w:rsidRPr="00283EA1">
        <w:rPr>
          <w:b/>
        </w:rPr>
        <w:t>bold</w:t>
      </w:r>
      <w:r>
        <w:t>)</w:t>
      </w:r>
      <w:r w:rsidR="00C95523" w:rsidRPr="00222C26">
        <w:t>:</w:t>
      </w:r>
      <w:r>
        <w:tab/>
      </w:r>
      <w:r w:rsidR="00C95523" w:rsidRPr="00283EA1">
        <w:rPr>
          <w:b/>
        </w:rPr>
        <w:t>11/13</w:t>
      </w:r>
      <w:r>
        <w:t xml:space="preserve">, </w:t>
      </w:r>
      <w:r w:rsidR="00C95523" w:rsidRPr="00222C26">
        <w:t xml:space="preserve">11/27 </w:t>
      </w:r>
      <w:r>
        <w:t>(</w:t>
      </w:r>
      <w:r w:rsidR="00C95523" w:rsidRPr="00222C26">
        <w:t>no meeting Thanksgiving</w:t>
      </w:r>
      <w:r>
        <w:t xml:space="preserve">), </w:t>
      </w:r>
      <w:r w:rsidR="00C95523" w:rsidRPr="00283EA1">
        <w:rPr>
          <w:b/>
        </w:rPr>
        <w:t>12/11</w:t>
      </w:r>
    </w:p>
    <w:p w:rsidR="00D75F37" w:rsidRDefault="00D75F37" w:rsidP="00C95523"/>
    <w:p w:rsidR="00D75F37" w:rsidRPr="00283EA1" w:rsidRDefault="00D75F37" w:rsidP="00C95523">
      <w:pPr>
        <w:rPr>
          <w:b/>
        </w:rPr>
      </w:pPr>
      <w:r>
        <w:t xml:space="preserve">Spring 2020 Tentative Dates: January 8 and 22, no meeting as classes are not in session. February 12, </w:t>
      </w:r>
      <w:r w:rsidR="00283EA1">
        <w:t xml:space="preserve">no meeting, </w:t>
      </w:r>
      <w:r>
        <w:t xml:space="preserve">college closed for Lincoln’s birthday.  FIRST MEETING CAS Spring 2020, will be </w:t>
      </w:r>
      <w:r w:rsidRPr="00283EA1">
        <w:rPr>
          <w:b/>
        </w:rPr>
        <w:t>February 26</w:t>
      </w:r>
      <w:r>
        <w:t xml:space="preserve">.  We meet </w:t>
      </w:r>
      <w:r w:rsidRPr="00283EA1">
        <w:rPr>
          <w:b/>
        </w:rPr>
        <w:t>March 11</w:t>
      </w:r>
      <w:r>
        <w:t xml:space="preserve">, </w:t>
      </w:r>
      <w:r w:rsidRPr="00283EA1">
        <w:rPr>
          <w:b/>
        </w:rPr>
        <w:t>March 25</w:t>
      </w:r>
      <w:r>
        <w:t xml:space="preserve">, </w:t>
      </w:r>
      <w:r w:rsidR="00283EA1">
        <w:t xml:space="preserve">April 8 (Spring Recess, no meeting), </w:t>
      </w:r>
      <w:r w:rsidR="00283EA1" w:rsidRPr="00283EA1">
        <w:rPr>
          <w:b/>
        </w:rPr>
        <w:t>April 22</w:t>
      </w:r>
      <w:r w:rsidR="00283EA1" w:rsidRPr="00283EA1">
        <w:rPr>
          <w:b/>
          <w:vertAlign w:val="superscript"/>
        </w:rPr>
        <w:t>nd</w:t>
      </w:r>
      <w:r w:rsidR="00283EA1">
        <w:t xml:space="preserve">, </w:t>
      </w:r>
      <w:r w:rsidR="00283EA1" w:rsidRPr="00283EA1">
        <w:rPr>
          <w:b/>
        </w:rPr>
        <w:t>May 13</w:t>
      </w:r>
      <w:r w:rsidR="00283EA1" w:rsidRPr="00283EA1">
        <w:rPr>
          <w:b/>
          <w:vertAlign w:val="superscript"/>
        </w:rPr>
        <w:t>th</w:t>
      </w:r>
      <w:r w:rsidR="00283EA1">
        <w:rPr>
          <w:b/>
        </w:rPr>
        <w:t>.</w:t>
      </w:r>
      <w:bookmarkStart w:id="0" w:name="_GoBack"/>
      <w:bookmarkEnd w:id="0"/>
      <w:r w:rsidRPr="00283EA1">
        <w:rPr>
          <w:b/>
        </w:rPr>
        <w:br/>
      </w:r>
    </w:p>
    <w:p w:rsidR="00222C26" w:rsidRPr="00222C26" w:rsidRDefault="00222C26" w:rsidP="00C95523"/>
    <w:sectPr w:rsidR="00222C26" w:rsidRPr="00222C26" w:rsidSect="001C136A">
      <w:pgSz w:w="12240" w:h="15840" w:code="1"/>
      <w:pgMar w:top="994" w:right="994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CA" w:rsidRDefault="008100CA" w:rsidP="008100CA">
      <w:r>
        <w:separator/>
      </w:r>
    </w:p>
  </w:endnote>
  <w:endnote w:type="continuationSeparator" w:id="0">
    <w:p w:rsidR="008100CA" w:rsidRDefault="008100CA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CA" w:rsidRDefault="008100CA" w:rsidP="008100CA">
      <w:r>
        <w:separator/>
      </w:r>
    </w:p>
  </w:footnote>
  <w:footnote w:type="continuationSeparator" w:id="0">
    <w:p w:rsidR="008100CA" w:rsidRDefault="008100CA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5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18"/>
  </w:num>
  <w:num w:numId="10">
    <w:abstractNumId w:val="6"/>
  </w:num>
  <w:num w:numId="11">
    <w:abstractNumId w:val="21"/>
  </w:num>
  <w:num w:numId="12">
    <w:abstractNumId w:val="7"/>
  </w:num>
  <w:num w:numId="13">
    <w:abstractNumId w:val="4"/>
  </w:num>
  <w:num w:numId="14">
    <w:abstractNumId w:val="0"/>
  </w:num>
  <w:num w:numId="15">
    <w:abstractNumId w:val="16"/>
  </w:num>
  <w:num w:numId="16">
    <w:abstractNumId w:val="8"/>
  </w:num>
  <w:num w:numId="17">
    <w:abstractNumId w:val="19"/>
  </w:num>
  <w:num w:numId="18">
    <w:abstractNumId w:val="23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83B87"/>
    <w:rsid w:val="000848FC"/>
    <w:rsid w:val="000A5672"/>
    <w:rsid w:val="000A6F9C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73F2"/>
    <w:rsid w:val="004F78DD"/>
    <w:rsid w:val="005012E9"/>
    <w:rsid w:val="00504A6D"/>
    <w:rsid w:val="00511B4B"/>
    <w:rsid w:val="005223D1"/>
    <w:rsid w:val="005275A1"/>
    <w:rsid w:val="00536DC4"/>
    <w:rsid w:val="00561F4C"/>
    <w:rsid w:val="00562EFE"/>
    <w:rsid w:val="00571CCC"/>
    <w:rsid w:val="00590E4A"/>
    <w:rsid w:val="00591BBB"/>
    <w:rsid w:val="005A388B"/>
    <w:rsid w:val="005C2BF9"/>
    <w:rsid w:val="005C3049"/>
    <w:rsid w:val="005E5489"/>
    <w:rsid w:val="005F2764"/>
    <w:rsid w:val="005F4D5D"/>
    <w:rsid w:val="00623CDA"/>
    <w:rsid w:val="006322F2"/>
    <w:rsid w:val="0063693E"/>
    <w:rsid w:val="00642A8B"/>
    <w:rsid w:val="00643671"/>
    <w:rsid w:val="00644C94"/>
    <w:rsid w:val="00655291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877B5"/>
    <w:rsid w:val="007C7721"/>
    <w:rsid w:val="007F11CA"/>
    <w:rsid w:val="008100CA"/>
    <w:rsid w:val="008246AB"/>
    <w:rsid w:val="00826BEC"/>
    <w:rsid w:val="00826D3B"/>
    <w:rsid w:val="0083272B"/>
    <w:rsid w:val="00866E12"/>
    <w:rsid w:val="008872D1"/>
    <w:rsid w:val="008B117F"/>
    <w:rsid w:val="008F6942"/>
    <w:rsid w:val="00926240"/>
    <w:rsid w:val="00926A64"/>
    <w:rsid w:val="00931618"/>
    <w:rsid w:val="009858A2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B0CE9"/>
    <w:rsid w:val="00AC212A"/>
    <w:rsid w:val="00AD3DE5"/>
    <w:rsid w:val="00AE2EAB"/>
    <w:rsid w:val="00AE6A3D"/>
    <w:rsid w:val="00B0369A"/>
    <w:rsid w:val="00B0627F"/>
    <w:rsid w:val="00B13A18"/>
    <w:rsid w:val="00B2689F"/>
    <w:rsid w:val="00B61EC3"/>
    <w:rsid w:val="00B6788B"/>
    <w:rsid w:val="00B7071E"/>
    <w:rsid w:val="00B91C44"/>
    <w:rsid w:val="00BB0361"/>
    <w:rsid w:val="00BE4735"/>
    <w:rsid w:val="00BF2F39"/>
    <w:rsid w:val="00C1171C"/>
    <w:rsid w:val="00C26DD4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734D9"/>
    <w:rsid w:val="00D75F37"/>
    <w:rsid w:val="00D840E5"/>
    <w:rsid w:val="00D87D20"/>
    <w:rsid w:val="00DB11CE"/>
    <w:rsid w:val="00DD1025"/>
    <w:rsid w:val="00E126CC"/>
    <w:rsid w:val="00E12C44"/>
    <w:rsid w:val="00E16948"/>
    <w:rsid w:val="00E6475F"/>
    <w:rsid w:val="00E735AB"/>
    <w:rsid w:val="00E8295E"/>
    <w:rsid w:val="00E879EC"/>
    <w:rsid w:val="00ED5285"/>
    <w:rsid w:val="00EE3DC8"/>
    <w:rsid w:val="00EF31BB"/>
    <w:rsid w:val="00EF6122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721F"/>
    <w:rsid w:val="00FC3514"/>
    <w:rsid w:val="00FC5AAB"/>
    <w:rsid w:val="00FD01B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8EF2-99AD-4CCC-86C0-99D8BF57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3</cp:revision>
  <cp:lastPrinted>2019-04-10T17:24:00Z</cp:lastPrinted>
  <dcterms:created xsi:type="dcterms:W3CDTF">2019-10-21T20:55:00Z</dcterms:created>
  <dcterms:modified xsi:type="dcterms:W3CDTF">2019-10-21T21:03:00Z</dcterms:modified>
</cp:coreProperties>
</file>