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BF6C" w14:textId="77777777" w:rsidR="000848FC" w:rsidRDefault="001E0D0E" w:rsidP="003A6B3C">
      <w:pPr>
        <w:jc w:val="center"/>
      </w:pPr>
      <w:bookmarkStart w:id="0" w:name="_GoBack"/>
      <w:bookmarkEnd w:id="0"/>
      <w:r w:rsidRPr="000E0989">
        <w:rPr>
          <w:b/>
        </w:rPr>
        <w:t>COMMIT</w:t>
      </w:r>
      <w:r w:rsidR="00F35873" w:rsidRPr="000E0989">
        <w:rPr>
          <w:b/>
        </w:rPr>
        <w:t>TEE ON ACADEMIC STANDING</w:t>
      </w:r>
      <w:r w:rsidR="00F35873" w:rsidRPr="000E0989">
        <w:rPr>
          <w:b/>
        </w:rPr>
        <w:br/>
      </w:r>
      <w:r w:rsidR="003855DA">
        <w:t>September 9</w:t>
      </w:r>
      <w:r w:rsidR="00BD6EA2">
        <w:t>, 2020</w:t>
      </w:r>
      <w:r w:rsidR="00366398">
        <w:t xml:space="preserve"> -</w:t>
      </w:r>
      <w:r w:rsidR="001C199F">
        <w:t xml:space="preserve"> 2:0</w:t>
      </w:r>
      <w:r w:rsidR="003855DA">
        <w:t>0 – 4</w:t>
      </w:r>
      <w:r w:rsidR="00B6788B">
        <w:t>:00</w:t>
      </w:r>
    </w:p>
    <w:p w14:paraId="28EF78AA" w14:textId="77777777" w:rsidR="000848FC" w:rsidRDefault="00076FA6" w:rsidP="00B2685C">
      <w:pPr>
        <w:jc w:val="center"/>
      </w:pPr>
      <w:r>
        <w:t>In a Galaxy Far, Far Away…</w:t>
      </w:r>
      <w:r w:rsidR="003855DA">
        <w:t xml:space="preserve"> (Zoom</w:t>
      </w:r>
      <w:r w:rsidR="00523A78">
        <w:t>)</w:t>
      </w:r>
      <w:r w:rsidR="00D57FBF">
        <w:br/>
      </w:r>
    </w:p>
    <w:p w14:paraId="05F4D0DA" w14:textId="77777777" w:rsidR="00643671" w:rsidRPr="00B2685C" w:rsidRDefault="001E0D0E" w:rsidP="00B2685C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1BFCEC6D" w14:textId="77777777" w:rsidR="00C95523" w:rsidRDefault="00C95523" w:rsidP="00C95523">
      <w:pPr>
        <w:pStyle w:val="ListParagraph"/>
        <w:ind w:left="1440"/>
        <w:rPr>
          <w:b/>
        </w:rPr>
      </w:pPr>
    </w:p>
    <w:p w14:paraId="5106D209" w14:textId="77777777" w:rsidR="003855DA" w:rsidRDefault="003855DA" w:rsidP="00AA4E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 by Registrar</w:t>
      </w:r>
      <w:r>
        <w:tab/>
      </w:r>
      <w:r>
        <w:tab/>
      </w:r>
      <w:r>
        <w:tab/>
      </w:r>
      <w:r>
        <w:tab/>
      </w:r>
      <w:r>
        <w:tab/>
      </w:r>
      <w:r>
        <w:tab/>
        <w:t>Karen Thomas or</w:t>
      </w:r>
    </w:p>
    <w:p w14:paraId="0DB48534" w14:textId="77777777" w:rsidR="003855DA" w:rsidRPr="003855DA" w:rsidRDefault="003855DA" w:rsidP="003855DA">
      <w:pPr>
        <w:pStyle w:val="ListParagraph"/>
        <w:numPr>
          <w:ilvl w:val="1"/>
          <w:numId w:val="1"/>
        </w:numPr>
      </w:pPr>
      <w:r w:rsidRPr="003855DA">
        <w:t>Nomination and election of a Chair</w:t>
      </w:r>
      <w:r w:rsidRPr="003855DA">
        <w:tab/>
      </w:r>
      <w:r w:rsidRPr="003855DA">
        <w:tab/>
      </w:r>
      <w:r w:rsidRPr="003855DA">
        <w:tab/>
      </w:r>
      <w:r>
        <w:tab/>
      </w:r>
      <w:r w:rsidRPr="003855DA">
        <w:t>Anita Rivers</w:t>
      </w:r>
    </w:p>
    <w:p w14:paraId="6166DEE0" w14:textId="77777777" w:rsidR="003855DA" w:rsidRPr="003855DA" w:rsidRDefault="003855DA" w:rsidP="003855DA">
      <w:pPr>
        <w:pStyle w:val="ListParagraph"/>
        <w:numPr>
          <w:ilvl w:val="1"/>
          <w:numId w:val="1"/>
        </w:numPr>
      </w:pPr>
      <w:r w:rsidRPr="003855DA">
        <w:t>Nominations and election of Recording Secretary</w:t>
      </w:r>
    </w:p>
    <w:p w14:paraId="4281200D" w14:textId="77777777" w:rsidR="003855DA" w:rsidRDefault="003855DA" w:rsidP="003855DA">
      <w:pPr>
        <w:pStyle w:val="ListParagraph"/>
        <w:ind w:left="1440"/>
        <w:rPr>
          <w:b/>
        </w:rPr>
      </w:pPr>
    </w:p>
    <w:p w14:paraId="6EB7630B" w14:textId="77777777" w:rsidR="00BD6EA2" w:rsidRPr="00523A78" w:rsidRDefault="00670DBD" w:rsidP="00AA4E5E">
      <w:pPr>
        <w:pStyle w:val="ListParagraph"/>
        <w:numPr>
          <w:ilvl w:val="0"/>
          <w:numId w:val="1"/>
        </w:numPr>
        <w:rPr>
          <w:b/>
        </w:rPr>
      </w:pPr>
      <w:r w:rsidRPr="00D211D1">
        <w:rPr>
          <w:b/>
        </w:rPr>
        <w:t xml:space="preserve">Approval of Minutes from </w:t>
      </w:r>
      <w:r w:rsidR="003855DA">
        <w:rPr>
          <w:b/>
        </w:rPr>
        <w:t>5/13</w:t>
      </w:r>
      <w:r w:rsidR="00AA4E5E">
        <w:rPr>
          <w:b/>
        </w:rPr>
        <w:t>/20</w:t>
      </w:r>
      <w:r w:rsidR="00AA4E5E">
        <w:rPr>
          <w:b/>
        </w:rPr>
        <w:tab/>
      </w:r>
      <w:r>
        <w:tab/>
      </w:r>
      <w:r>
        <w:tab/>
      </w:r>
      <w:r w:rsidR="0072098B">
        <w:tab/>
      </w:r>
      <w:r w:rsidR="00523A78">
        <w:tab/>
      </w:r>
      <w:r>
        <w:t>Teresa Fisher</w:t>
      </w:r>
    </w:p>
    <w:p w14:paraId="0C5F926A" w14:textId="77777777" w:rsidR="006413E6" w:rsidRPr="00EF6122" w:rsidRDefault="006413E6" w:rsidP="00EF6122">
      <w:pPr>
        <w:rPr>
          <w:b/>
        </w:rPr>
      </w:pPr>
    </w:p>
    <w:p w14:paraId="498091E6" w14:textId="77777777" w:rsidR="0072098B" w:rsidRDefault="0072098B" w:rsidP="00D57FBF">
      <w:pPr>
        <w:pStyle w:val="ListParagraph"/>
        <w:numPr>
          <w:ilvl w:val="0"/>
          <w:numId w:val="1"/>
        </w:numPr>
      </w:pPr>
      <w:r w:rsidRPr="00643671">
        <w:rPr>
          <w:b/>
        </w:rPr>
        <w:t>Student Appeals</w:t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="00523A78">
        <w:rPr>
          <w:b/>
        </w:rPr>
        <w:tab/>
      </w:r>
    </w:p>
    <w:p w14:paraId="6469F088" w14:textId="77777777" w:rsidR="007A501C" w:rsidRDefault="003855DA" w:rsidP="00F0183C">
      <w:pPr>
        <w:pStyle w:val="ListParagraph"/>
        <w:numPr>
          <w:ilvl w:val="1"/>
          <w:numId w:val="1"/>
        </w:numPr>
      </w:pPr>
      <w:r>
        <w:t>All summer Long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076FA6">
        <w:rPr>
          <w:vertAlign w:val="superscript"/>
        </w:rPr>
        <w:tab/>
      </w:r>
      <w:r w:rsidR="00076FA6">
        <w:t>Cheryl Byrd</w:t>
      </w:r>
    </w:p>
    <w:p w14:paraId="4F3D724A" w14:textId="77777777" w:rsidR="003855DA" w:rsidRDefault="003855DA" w:rsidP="00F0183C">
      <w:pPr>
        <w:pStyle w:val="ListParagraph"/>
        <w:numPr>
          <w:ilvl w:val="1"/>
          <w:numId w:val="1"/>
        </w:numPr>
      </w:pPr>
      <w:r>
        <w:t>Update on Digital Appeal Process</w:t>
      </w:r>
    </w:p>
    <w:p w14:paraId="03565568" w14:textId="77777777" w:rsidR="003855DA" w:rsidRDefault="003855DA" w:rsidP="00F0183C">
      <w:pPr>
        <w:pStyle w:val="ListParagraph"/>
        <w:numPr>
          <w:ilvl w:val="1"/>
          <w:numId w:val="1"/>
        </w:numPr>
      </w:pPr>
      <w:r>
        <w:t xml:space="preserve">Thanks to Teresa Fisher, Paul </w:t>
      </w:r>
      <w:proofErr w:type="spellStart"/>
      <w:r>
        <w:t>Jaijairam</w:t>
      </w:r>
      <w:proofErr w:type="spellEnd"/>
      <w:r>
        <w:t>, Gregory Cobb</w:t>
      </w:r>
    </w:p>
    <w:p w14:paraId="22172610" w14:textId="77777777" w:rsidR="003855DA" w:rsidRDefault="003855DA" w:rsidP="003855DA">
      <w:pPr>
        <w:ind w:left="720" w:firstLine="720"/>
      </w:pPr>
      <w:r>
        <w:t>and Cheryl Byrd, and Anita Rivers, for a summer of firsts</w:t>
      </w:r>
    </w:p>
    <w:p w14:paraId="6D1BFEE3" w14:textId="77777777" w:rsidR="006413E6" w:rsidRDefault="006413E6" w:rsidP="00DD53AF">
      <w:pPr>
        <w:pStyle w:val="ListParagraph"/>
      </w:pPr>
    </w:p>
    <w:p w14:paraId="660E4AD1" w14:textId="77777777" w:rsidR="00DD53AF" w:rsidRPr="007A501C" w:rsidRDefault="007A501C" w:rsidP="007A50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College Now G</w:t>
      </w:r>
      <w:r w:rsidRPr="007A501C">
        <w:rPr>
          <w:b/>
        </w:rPr>
        <w:t>rades</w:t>
      </w:r>
      <w:r w:rsidR="008B1003">
        <w:rPr>
          <w:b/>
        </w:rPr>
        <w:t xml:space="preserve"> (see below)</w:t>
      </w:r>
    </w:p>
    <w:p w14:paraId="4D59139C" w14:textId="77777777" w:rsidR="007A501C" w:rsidRDefault="00523A78" w:rsidP="00957150">
      <w:pPr>
        <w:pStyle w:val="ListParagraph"/>
      </w:pPr>
      <w:r>
        <w:t>Whether to implement the CUNY College Now Grading Scale</w:t>
      </w:r>
      <w:r>
        <w:tab/>
        <w:t>Steve Powers</w:t>
      </w:r>
    </w:p>
    <w:p w14:paraId="6D521FC9" w14:textId="77777777" w:rsidR="007A501C" w:rsidRDefault="00523A78" w:rsidP="00F0183C">
      <w:pPr>
        <w:pStyle w:val="ListParagraph"/>
      </w:pPr>
      <w:r>
        <w:t>A+, A, A-, B+, B, B-, C+, C, INC, W (student initiated), NC</w:t>
      </w:r>
    </w:p>
    <w:p w14:paraId="029A533E" w14:textId="77777777" w:rsidR="00523A78" w:rsidRDefault="00523A78" w:rsidP="003855DA">
      <w:pPr>
        <w:rPr>
          <w:b/>
        </w:rPr>
      </w:pPr>
    </w:p>
    <w:p w14:paraId="75781051" w14:textId="77777777" w:rsidR="003855DA" w:rsidRPr="008B1003" w:rsidRDefault="003855DA" w:rsidP="003855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 Policy from CUNY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Alex Ott</w:t>
      </w:r>
    </w:p>
    <w:p w14:paraId="1A16E65F" w14:textId="77777777" w:rsidR="008B1003" w:rsidRDefault="00A84C87" w:rsidP="008B1003">
      <w:pPr>
        <w:pStyle w:val="ListParagraph"/>
        <w:rPr>
          <w:rFonts w:ascii="Segoe UI" w:eastAsiaTheme="minorHAnsi" w:hAnsi="Segoe UI" w:cs="Segoe UI"/>
          <w:color w:val="000000"/>
          <w:sz w:val="20"/>
          <w:szCs w:val="20"/>
        </w:rPr>
      </w:pPr>
      <w:hyperlink r:id="rId8" w:history="1">
        <w:r w:rsidR="008B1003" w:rsidRPr="003A5019">
          <w:rPr>
            <w:rStyle w:val="Hyperlink"/>
            <w:rFonts w:ascii="Segoe UI" w:eastAsiaTheme="minorHAnsi" w:hAnsi="Segoe UI" w:cs="Segoe UI"/>
            <w:sz w:val="20"/>
            <w:szCs w:val="20"/>
          </w:rPr>
          <w:t>https://www.cuny.edu/wp-content/uploads/sites/4/page-assets/about/trustees/meetings-of-the-board/CAPPRAgenda060820.pdf</w:t>
        </w:r>
      </w:hyperlink>
    </w:p>
    <w:p w14:paraId="7B908720" w14:textId="77777777" w:rsidR="008B1003" w:rsidRPr="003855DA" w:rsidRDefault="008B1003" w:rsidP="008B1003">
      <w:pPr>
        <w:pStyle w:val="ListParagraph"/>
        <w:rPr>
          <w:b/>
        </w:rPr>
      </w:pPr>
    </w:p>
    <w:p w14:paraId="729CD4CD" w14:textId="77777777" w:rsidR="003855DA" w:rsidRPr="003855DA" w:rsidRDefault="003855DA" w:rsidP="003855DA">
      <w:pPr>
        <w:pStyle w:val="ListParagraph"/>
        <w:rPr>
          <w:b/>
        </w:rPr>
      </w:pPr>
    </w:p>
    <w:p w14:paraId="059CB82F" w14:textId="77777777" w:rsidR="00F0183C" w:rsidRPr="003855DA" w:rsidRDefault="00FD66C3" w:rsidP="003855DA">
      <w:pPr>
        <w:ind w:firstLine="360"/>
      </w:pPr>
      <w:r w:rsidRPr="003855DA">
        <w:rPr>
          <w:u w:val="single"/>
        </w:rPr>
        <w:t>F</w:t>
      </w:r>
      <w:r w:rsidR="003855DA" w:rsidRPr="003855DA">
        <w:rPr>
          <w:u w:val="single"/>
        </w:rPr>
        <w:t>all 2020 Dates</w:t>
      </w:r>
      <w:r w:rsidR="003855DA">
        <w:t xml:space="preserve">: </w:t>
      </w:r>
      <w:r w:rsidR="00F0183C" w:rsidRPr="00F0183C">
        <w:rPr>
          <w:b/>
        </w:rPr>
        <w:t>(actual meeting dates in bold)</w:t>
      </w:r>
    </w:p>
    <w:p w14:paraId="6852925A" w14:textId="77777777" w:rsidR="00FD66C3" w:rsidRPr="00F0183C" w:rsidRDefault="00F0183C" w:rsidP="00FD66C3">
      <w:pPr>
        <w:ind w:firstLine="360"/>
        <w:rPr>
          <w:b/>
        </w:rPr>
      </w:pPr>
      <w:r>
        <w:rPr>
          <w:b/>
        </w:rPr>
        <w:t xml:space="preserve">September </w:t>
      </w:r>
      <w:r w:rsidR="00FD66C3" w:rsidRPr="00F0183C">
        <w:rPr>
          <w:b/>
        </w:rPr>
        <w:t>23rd</w:t>
      </w:r>
    </w:p>
    <w:p w14:paraId="42C57823" w14:textId="77777777" w:rsidR="00F0183C" w:rsidRDefault="00FD66C3" w:rsidP="00FD66C3">
      <w:pPr>
        <w:ind w:firstLine="360"/>
      </w:pPr>
      <w:r w:rsidRPr="00F0183C">
        <w:t>October</w:t>
      </w:r>
      <w:r>
        <w:t xml:space="preserve"> 14th (no meeting, class</w:t>
      </w:r>
      <w:r w:rsidR="00F0183C">
        <w:t xml:space="preserve">es follow a Monday schedule) </w:t>
      </w:r>
      <w:r>
        <w:t xml:space="preserve"> </w:t>
      </w:r>
    </w:p>
    <w:p w14:paraId="2C9EB0B5" w14:textId="77777777" w:rsidR="00FD66C3" w:rsidRDefault="00F0183C" w:rsidP="00FD66C3">
      <w:pPr>
        <w:ind w:firstLine="360"/>
      </w:pPr>
      <w:r w:rsidRPr="00F0183C">
        <w:rPr>
          <w:b/>
        </w:rPr>
        <w:t xml:space="preserve">October </w:t>
      </w:r>
      <w:r w:rsidR="00FD66C3" w:rsidRPr="00F0183C">
        <w:rPr>
          <w:b/>
        </w:rPr>
        <w:t>28</w:t>
      </w:r>
      <w:r w:rsidR="00FD66C3" w:rsidRPr="00F0183C">
        <w:rPr>
          <w:b/>
          <w:vertAlign w:val="superscript"/>
        </w:rPr>
        <w:t>th</w:t>
      </w:r>
    </w:p>
    <w:p w14:paraId="5EEDC8FF" w14:textId="77777777" w:rsidR="00F0183C" w:rsidRDefault="00FD66C3" w:rsidP="00FD66C3">
      <w:pPr>
        <w:ind w:firstLine="360"/>
      </w:pPr>
      <w:r w:rsidRPr="00F0183C">
        <w:rPr>
          <w:b/>
        </w:rPr>
        <w:t xml:space="preserve">November </w:t>
      </w:r>
      <w:r w:rsidR="00F0183C" w:rsidRPr="00F0183C">
        <w:rPr>
          <w:b/>
        </w:rPr>
        <w:t>11</w:t>
      </w:r>
      <w:r w:rsidR="00F0183C" w:rsidRPr="00F0183C">
        <w:rPr>
          <w:b/>
          <w:vertAlign w:val="superscript"/>
        </w:rPr>
        <w:t>th</w:t>
      </w:r>
      <w:r w:rsidR="00F0183C">
        <w:t xml:space="preserve">  </w:t>
      </w:r>
    </w:p>
    <w:p w14:paraId="6344D625" w14:textId="77777777" w:rsidR="00FD66C3" w:rsidRDefault="00F0183C" w:rsidP="00FD66C3">
      <w:pPr>
        <w:ind w:firstLine="360"/>
      </w:pPr>
      <w:r>
        <w:t>November 25</w:t>
      </w:r>
      <w:r w:rsidRPr="00F0183C">
        <w:rPr>
          <w:vertAlign w:val="superscript"/>
        </w:rPr>
        <w:t>th</w:t>
      </w:r>
      <w:r>
        <w:t xml:space="preserve"> (no meeting, classes follow a Friday schedule)</w:t>
      </w:r>
    </w:p>
    <w:p w14:paraId="62D83EC7" w14:textId="77777777" w:rsidR="00F0183C" w:rsidRDefault="00F0183C" w:rsidP="00FD66C3">
      <w:pPr>
        <w:ind w:firstLine="360"/>
      </w:pPr>
      <w:r w:rsidRPr="00F0183C">
        <w:rPr>
          <w:b/>
        </w:rPr>
        <w:t>December 9</w:t>
      </w:r>
      <w:r w:rsidRPr="00F0183C">
        <w:rPr>
          <w:b/>
          <w:vertAlign w:val="superscript"/>
        </w:rPr>
        <w:t>th</w:t>
      </w:r>
      <w:r>
        <w:t xml:space="preserve"> </w:t>
      </w:r>
    </w:p>
    <w:p w14:paraId="1CED435E" w14:textId="77777777" w:rsidR="00F0183C" w:rsidRDefault="00F0183C" w:rsidP="00FD66C3">
      <w:pPr>
        <w:ind w:firstLine="360"/>
      </w:pPr>
      <w:r>
        <w:t>December 23</w:t>
      </w:r>
      <w:r w:rsidRPr="00F0183C">
        <w:rPr>
          <w:vertAlign w:val="superscript"/>
        </w:rPr>
        <w:t>rd</w:t>
      </w:r>
      <w:r>
        <w:t xml:space="preserve"> (no meeting)</w:t>
      </w:r>
    </w:p>
    <w:p w14:paraId="553E3647" w14:textId="77777777" w:rsidR="003855DA" w:rsidRDefault="003855DA" w:rsidP="00FD66C3">
      <w:pPr>
        <w:ind w:firstLine="360"/>
      </w:pPr>
    </w:p>
    <w:p w14:paraId="4EB5266C" w14:textId="77777777" w:rsidR="009934AA" w:rsidRPr="003855DA" w:rsidRDefault="003855DA" w:rsidP="00FD66C3">
      <w:pPr>
        <w:ind w:firstLine="360"/>
        <w:rPr>
          <w:u w:val="single"/>
        </w:rPr>
      </w:pPr>
      <w:r w:rsidRPr="003855DA">
        <w:rPr>
          <w:u w:val="single"/>
        </w:rPr>
        <w:t>Very Tentative Spring Dates</w:t>
      </w:r>
    </w:p>
    <w:p w14:paraId="168FD4E7" w14:textId="77777777" w:rsidR="009934AA" w:rsidRDefault="009934AA" w:rsidP="00FD66C3">
      <w:pPr>
        <w:ind w:firstLine="360"/>
      </w:pPr>
      <w:r>
        <w:t>February 10, 2021</w:t>
      </w:r>
    </w:p>
    <w:p w14:paraId="26E76954" w14:textId="77777777" w:rsidR="009934AA" w:rsidRDefault="009934AA" w:rsidP="00FD66C3">
      <w:pPr>
        <w:ind w:firstLine="360"/>
      </w:pPr>
      <w:r>
        <w:t>February 24, 2021</w:t>
      </w:r>
    </w:p>
    <w:p w14:paraId="16C072F7" w14:textId="77777777" w:rsidR="009934AA" w:rsidRDefault="009934AA" w:rsidP="00FD66C3">
      <w:pPr>
        <w:ind w:firstLine="360"/>
      </w:pPr>
      <w:r>
        <w:t>March 10, 2021</w:t>
      </w:r>
    </w:p>
    <w:p w14:paraId="70073117" w14:textId="77777777" w:rsidR="009934AA" w:rsidRDefault="009934AA" w:rsidP="00FD66C3">
      <w:pPr>
        <w:ind w:firstLine="360"/>
      </w:pPr>
      <w:r>
        <w:t>March 24, 2021</w:t>
      </w:r>
    </w:p>
    <w:p w14:paraId="5EF32482" w14:textId="77777777" w:rsidR="009934AA" w:rsidRDefault="009934AA" w:rsidP="00FD66C3">
      <w:pPr>
        <w:ind w:firstLine="360"/>
      </w:pPr>
      <w:r>
        <w:t>April 14, 2021</w:t>
      </w:r>
    </w:p>
    <w:p w14:paraId="30CC7175" w14:textId="77777777" w:rsidR="009934AA" w:rsidRDefault="009934AA" w:rsidP="00FD66C3">
      <w:pPr>
        <w:ind w:firstLine="360"/>
      </w:pPr>
      <w:r>
        <w:t>April 28, 2021</w:t>
      </w:r>
    </w:p>
    <w:p w14:paraId="2E29745D" w14:textId="77777777" w:rsidR="009934AA" w:rsidRDefault="009934AA" w:rsidP="00FD66C3">
      <w:pPr>
        <w:ind w:firstLine="360"/>
      </w:pPr>
      <w:r>
        <w:t>May 12, 2021</w:t>
      </w:r>
    </w:p>
    <w:p w14:paraId="0761EBFB" w14:textId="77777777" w:rsidR="009934AA" w:rsidRDefault="009934AA" w:rsidP="00FD66C3">
      <w:pPr>
        <w:ind w:firstLine="360"/>
      </w:pPr>
    </w:p>
    <w:p w14:paraId="52A6A7A4" w14:textId="77777777" w:rsidR="00523A78" w:rsidRDefault="00523A78" w:rsidP="00DE190D">
      <w:pPr>
        <w:rPr>
          <w:b/>
        </w:rPr>
        <w:sectPr w:rsidR="00523A78" w:rsidSect="00523A78">
          <w:pgSz w:w="12240" w:h="15840" w:code="1"/>
          <w:pgMar w:top="1440" w:right="907" w:bottom="994" w:left="994" w:header="720" w:footer="720" w:gutter="0"/>
          <w:cols w:space="720"/>
          <w:docGrid w:linePitch="360"/>
        </w:sectPr>
      </w:pPr>
    </w:p>
    <w:p w14:paraId="5E7A25E7" w14:textId="77777777" w:rsidR="0077521C" w:rsidRPr="0077521C" w:rsidRDefault="0077521C" w:rsidP="0077521C">
      <w:pPr>
        <w:jc w:val="center"/>
        <w:rPr>
          <w:color w:val="000000" w:themeColor="text1"/>
          <w:u w:val="single"/>
        </w:rPr>
      </w:pPr>
      <w:r w:rsidRPr="0077521C">
        <w:rPr>
          <w:color w:val="000000" w:themeColor="text1"/>
          <w:u w:val="single"/>
        </w:rPr>
        <w:lastRenderedPageBreak/>
        <w:t>COLLEGENOW Grading Schema – Proposed</w:t>
      </w:r>
    </w:p>
    <w:p w14:paraId="0F0CFB45" w14:textId="77777777" w:rsidR="0077521C" w:rsidRDefault="0077521C" w:rsidP="0077521C">
      <w:pPr>
        <w:jc w:val="center"/>
        <w:rPr>
          <w:color w:val="000000" w:themeColor="text1"/>
        </w:rPr>
      </w:pPr>
    </w:p>
    <w:p w14:paraId="00102C36" w14:textId="77777777" w:rsidR="0077521C" w:rsidRPr="003B0C9C" w:rsidRDefault="0077521C" w:rsidP="0077521C">
      <w:pPr>
        <w:rPr>
          <w:color w:val="000000" w:themeColor="text1"/>
        </w:rPr>
      </w:pPr>
      <w:r w:rsidRPr="003B0C9C">
        <w:rPr>
          <w:color w:val="000000" w:themeColor="text1"/>
        </w:rPr>
        <w:t xml:space="preserve">Information Item: Grading Options for </w:t>
      </w:r>
      <w:proofErr w:type="spellStart"/>
      <w:r w:rsidRPr="003B0C9C">
        <w:rPr>
          <w:color w:val="000000" w:themeColor="text1"/>
        </w:rPr>
        <w:t>CollegeNow</w:t>
      </w:r>
      <w:proofErr w:type="spellEnd"/>
      <w:r w:rsidRPr="003B0C9C">
        <w:rPr>
          <w:color w:val="000000" w:themeColor="text1"/>
        </w:rPr>
        <w:t xml:space="preserve"> Courses</w:t>
      </w:r>
    </w:p>
    <w:p w14:paraId="077CB231" w14:textId="77777777" w:rsidR="0077521C" w:rsidRPr="003B0C9C" w:rsidRDefault="0077521C" w:rsidP="0077521C">
      <w:pPr>
        <w:pStyle w:val="ListParagraph"/>
        <w:numPr>
          <w:ilvl w:val="0"/>
          <w:numId w:val="29"/>
        </w:numPr>
        <w:spacing w:after="2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Beginning Summer 2020: </w:t>
      </w:r>
      <w:r w:rsidRPr="003B0C9C">
        <w:rPr>
          <w:color w:val="000000" w:themeColor="text1"/>
          <w:sz w:val="22"/>
          <w:szCs w:val="22"/>
        </w:rPr>
        <w:t xml:space="preserve">BCC </w:t>
      </w:r>
      <w:proofErr w:type="spellStart"/>
      <w:r w:rsidRPr="003B0C9C">
        <w:rPr>
          <w:color w:val="000000" w:themeColor="text1"/>
          <w:sz w:val="22"/>
          <w:szCs w:val="22"/>
        </w:rPr>
        <w:t>CollegeNow</w:t>
      </w:r>
      <w:proofErr w:type="spellEnd"/>
      <w:r w:rsidRPr="003B0C9C">
        <w:rPr>
          <w:color w:val="000000" w:themeColor="text1"/>
          <w:sz w:val="22"/>
          <w:szCs w:val="22"/>
        </w:rPr>
        <w:t xml:space="preserve"> grade shall be limited to the following: A+, A, A-, B+, B, B-, C+, C, and NC.</w:t>
      </w:r>
    </w:p>
    <w:p w14:paraId="55CCB979" w14:textId="77777777" w:rsidR="0077521C" w:rsidRDefault="0077521C" w:rsidP="0077521C">
      <w:pPr>
        <w:pStyle w:val="ListParagraph"/>
        <w:numPr>
          <w:ilvl w:val="0"/>
          <w:numId w:val="29"/>
        </w:numPr>
        <w:spacing w:after="2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Retroactive application of policy: The BCC Registrar may convert </w:t>
      </w:r>
      <w:proofErr w:type="spellStart"/>
      <w:r>
        <w:rPr>
          <w:color w:val="000000" w:themeColor="text1"/>
          <w:sz w:val="22"/>
          <w:szCs w:val="22"/>
        </w:rPr>
        <w:t>CollegeNow</w:t>
      </w:r>
      <w:proofErr w:type="spellEnd"/>
      <w:r>
        <w:rPr>
          <w:color w:val="000000" w:themeColor="text1"/>
          <w:sz w:val="22"/>
          <w:szCs w:val="22"/>
        </w:rPr>
        <w:t xml:space="preserve"> grades other than A+, A, A-, B+, B, B-, C+, and C to a grade of NC.</w:t>
      </w:r>
    </w:p>
    <w:p w14:paraId="29F43CE1" w14:textId="77777777" w:rsidR="0077521C" w:rsidRPr="003B0C9C" w:rsidRDefault="0077521C" w:rsidP="0077521C">
      <w:pPr>
        <w:pStyle w:val="ListParagraph"/>
        <w:numPr>
          <w:ilvl w:val="0"/>
          <w:numId w:val="29"/>
        </w:numPr>
        <w:spacing w:after="200"/>
        <w:rPr>
          <w:color w:val="000000" w:themeColor="text1"/>
          <w:sz w:val="22"/>
          <w:szCs w:val="22"/>
        </w:rPr>
      </w:pPr>
      <w:r w:rsidRPr="003B0C9C">
        <w:rPr>
          <w:color w:val="000000" w:themeColor="text1"/>
          <w:sz w:val="22"/>
          <w:szCs w:val="22"/>
        </w:rPr>
        <w:t xml:space="preserve">NC grades assigned for </w:t>
      </w:r>
      <w:proofErr w:type="spellStart"/>
      <w:r w:rsidRPr="003B0C9C">
        <w:rPr>
          <w:color w:val="000000" w:themeColor="text1"/>
          <w:sz w:val="22"/>
          <w:szCs w:val="22"/>
        </w:rPr>
        <w:t>CollegeNow</w:t>
      </w:r>
      <w:proofErr w:type="spellEnd"/>
      <w:r w:rsidRPr="003B0C9C">
        <w:rPr>
          <w:color w:val="000000" w:themeColor="text1"/>
          <w:sz w:val="22"/>
          <w:szCs w:val="22"/>
        </w:rPr>
        <w:t xml:space="preserve"> students do not count toward the Freshman Forgiveness </w:t>
      </w:r>
      <w:r>
        <w:rPr>
          <w:color w:val="000000" w:themeColor="text1"/>
          <w:sz w:val="22"/>
          <w:szCs w:val="22"/>
        </w:rPr>
        <w:t>policy</w:t>
      </w:r>
      <w:r w:rsidRPr="003B0C9C">
        <w:rPr>
          <w:color w:val="000000" w:themeColor="text1"/>
          <w:sz w:val="22"/>
          <w:szCs w:val="22"/>
        </w:rPr>
        <w:t xml:space="preserve">. </w:t>
      </w:r>
    </w:p>
    <w:p w14:paraId="19D056E9" w14:textId="77777777" w:rsidR="0077521C" w:rsidRDefault="0077521C" w:rsidP="0077521C">
      <w:pPr>
        <w:rPr>
          <w:color w:val="000000" w:themeColor="text1"/>
        </w:rPr>
      </w:pPr>
    </w:p>
    <w:p w14:paraId="68A2F3F2" w14:textId="77777777" w:rsidR="0077521C" w:rsidRDefault="0077521C" w:rsidP="0077521C">
      <w:pPr>
        <w:rPr>
          <w:color w:val="000000" w:themeColor="text1"/>
        </w:rPr>
      </w:pPr>
      <w:r w:rsidRPr="003B0C9C">
        <w:rPr>
          <w:color w:val="000000" w:themeColor="text1"/>
        </w:rPr>
        <w:t xml:space="preserve">Rationale: </w:t>
      </w:r>
    </w:p>
    <w:p w14:paraId="4E7579CF" w14:textId="77777777" w:rsidR="0077521C" w:rsidRDefault="0077521C" w:rsidP="0077521C">
      <w:pPr>
        <w:rPr>
          <w:color w:val="000000" w:themeColor="text1"/>
        </w:rPr>
      </w:pPr>
    </w:p>
    <w:p w14:paraId="0BCECD73" w14:textId="77777777" w:rsidR="0077521C" w:rsidRPr="003B0C9C" w:rsidRDefault="0077521C" w:rsidP="0077521C">
      <w:pPr>
        <w:rPr>
          <w:color w:val="000000" w:themeColor="text1"/>
        </w:rPr>
      </w:pPr>
      <w:r w:rsidRPr="003B0C9C">
        <w:rPr>
          <w:color w:val="000000" w:themeColor="text1"/>
        </w:rPr>
        <w:t>University policy indicates that “All college‐credit coursework earned through College Now will count towards students’</w:t>
      </w:r>
    </w:p>
    <w:p w14:paraId="17AC60B0" w14:textId="77777777" w:rsidR="0077521C" w:rsidRDefault="0077521C" w:rsidP="0077521C">
      <w:pPr>
        <w:rPr>
          <w:color w:val="000000" w:themeColor="text1"/>
        </w:rPr>
      </w:pPr>
      <w:r w:rsidRPr="003B0C9C">
        <w:rPr>
          <w:color w:val="000000" w:themeColor="text1"/>
        </w:rPr>
        <w:t xml:space="preserve">academic standing (i.e. GPA) if they matriculate into a degree program at the same CUNY college from where they participated in College Now” (5/6/15 Memorandum; Interim EVC/Provost Wrigley). This policy is beneficial to most students who complete courses through </w:t>
      </w:r>
      <w:proofErr w:type="spellStart"/>
      <w:r w:rsidRPr="003B0C9C">
        <w:rPr>
          <w:color w:val="000000" w:themeColor="text1"/>
        </w:rPr>
        <w:t>CollegeNow</w:t>
      </w:r>
      <w:proofErr w:type="spellEnd"/>
      <w:r w:rsidRPr="003B0C9C">
        <w:rPr>
          <w:color w:val="000000" w:themeColor="text1"/>
        </w:rPr>
        <w:t xml:space="preserve"> and matriculate at that same college. However, when students earn an F, WU, D, D+, and C- grade in a College Now course and then matriculate</w:t>
      </w:r>
      <w:r>
        <w:rPr>
          <w:color w:val="000000" w:themeColor="text1"/>
        </w:rPr>
        <w:t xml:space="preserve"> at the same college, this negatively affects their academic standing and financial aid eligibility. </w:t>
      </w:r>
    </w:p>
    <w:p w14:paraId="4B060459" w14:textId="77777777" w:rsidR="0077521C" w:rsidRPr="003B0C9C" w:rsidRDefault="0077521C" w:rsidP="0077521C">
      <w:pPr>
        <w:rPr>
          <w:color w:val="000000" w:themeColor="text1"/>
        </w:rPr>
      </w:pPr>
      <w:r w:rsidRPr="003B0C9C">
        <w:rPr>
          <w:color w:val="000000" w:themeColor="text1"/>
        </w:rPr>
        <w:t xml:space="preserve">  </w:t>
      </w:r>
    </w:p>
    <w:p w14:paraId="40E19DF4" w14:textId="77777777" w:rsidR="0077521C" w:rsidRDefault="0077521C" w:rsidP="0077521C">
      <w:pPr>
        <w:rPr>
          <w:color w:val="000000" w:themeColor="text1"/>
        </w:rPr>
      </w:pPr>
      <w:proofErr w:type="spellStart"/>
      <w:r>
        <w:rPr>
          <w:color w:val="000000" w:themeColor="text1"/>
        </w:rPr>
        <w:t>CollegeNow</w:t>
      </w:r>
      <w:proofErr w:type="spellEnd"/>
      <w:r>
        <w:rPr>
          <w:color w:val="000000" w:themeColor="text1"/>
        </w:rPr>
        <w:t xml:space="preserve"> courses are designed to give high school students an opportunity to earn college credit while in high school. They are not designed to disadvantage high school students. In a sense, they are analogous to AP courses/exams, which allow the student an opportunity to earn college credit (e.g., if the student earns at least a score of 3, roughly equivalent to a C grade). AP exams with a score of 2 or 1 do not negatively impact a student’s GPA, academic standing, or financial aid eligibility.  </w:t>
      </w:r>
    </w:p>
    <w:p w14:paraId="2A756864" w14:textId="77777777" w:rsidR="0077521C" w:rsidRPr="003B0C9C" w:rsidRDefault="0077521C" w:rsidP="0077521C">
      <w:pPr>
        <w:rPr>
          <w:color w:val="000000" w:themeColor="text1"/>
        </w:rPr>
      </w:pPr>
    </w:p>
    <w:p w14:paraId="75329A7E" w14:textId="77777777" w:rsidR="0077521C" w:rsidRDefault="0077521C" w:rsidP="0077521C">
      <w:pPr>
        <w:rPr>
          <w:color w:val="000000" w:themeColor="text1"/>
        </w:rPr>
      </w:pPr>
      <w:r w:rsidRPr="003B0C9C">
        <w:rPr>
          <w:color w:val="000000" w:themeColor="text1"/>
        </w:rPr>
        <w:t>Per discussion with Universit</w:t>
      </w:r>
      <w:r>
        <w:rPr>
          <w:color w:val="000000" w:themeColor="text1"/>
        </w:rPr>
        <w:t xml:space="preserve">y </w:t>
      </w:r>
      <w:proofErr w:type="spellStart"/>
      <w:r>
        <w:rPr>
          <w:color w:val="000000" w:themeColor="text1"/>
        </w:rPr>
        <w:t>CollegeNow</w:t>
      </w:r>
      <w:proofErr w:type="spellEnd"/>
      <w:r>
        <w:rPr>
          <w:color w:val="000000" w:themeColor="text1"/>
        </w:rPr>
        <w:t xml:space="preserve"> Director, </w:t>
      </w:r>
      <w:proofErr w:type="spellStart"/>
      <w:r>
        <w:rPr>
          <w:color w:val="000000" w:themeColor="text1"/>
        </w:rPr>
        <w:t>Ljubica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Depovic</w:t>
      </w:r>
      <w:proofErr w:type="spellEnd"/>
      <w:r w:rsidRPr="003B0C9C">
        <w:rPr>
          <w:color w:val="000000" w:themeColor="text1"/>
        </w:rPr>
        <w:t xml:space="preserve">, other </w:t>
      </w:r>
      <w:r>
        <w:rPr>
          <w:color w:val="000000" w:themeColor="text1"/>
        </w:rPr>
        <w:t xml:space="preserve">CUNY </w:t>
      </w:r>
      <w:r w:rsidRPr="003B0C9C">
        <w:rPr>
          <w:color w:val="000000" w:themeColor="text1"/>
        </w:rPr>
        <w:t>campuses have implemented a number of solutions to this problem</w:t>
      </w:r>
      <w:r>
        <w:rPr>
          <w:color w:val="000000" w:themeColor="text1"/>
        </w:rPr>
        <w:t xml:space="preserve">. Some campuses run a Registrar process that converts all </w:t>
      </w:r>
      <w:proofErr w:type="spellStart"/>
      <w:r>
        <w:rPr>
          <w:color w:val="000000" w:themeColor="text1"/>
        </w:rPr>
        <w:t>CollegeNow</w:t>
      </w:r>
      <w:proofErr w:type="spellEnd"/>
      <w:r>
        <w:rPr>
          <w:color w:val="000000" w:themeColor="text1"/>
        </w:rPr>
        <w:t xml:space="preserve"> grades of C- or lower to an “NC” after the grades are posted. Others, including LaGuardia and Queensborough, limit the grades a </w:t>
      </w:r>
      <w:proofErr w:type="spellStart"/>
      <w:r>
        <w:rPr>
          <w:color w:val="000000" w:themeColor="text1"/>
        </w:rPr>
        <w:t>CollegeNow</w:t>
      </w:r>
      <w:proofErr w:type="spellEnd"/>
      <w:r>
        <w:rPr>
          <w:color w:val="000000" w:themeColor="text1"/>
        </w:rPr>
        <w:t xml:space="preserve"> faculty member can assign, as we propose to do at BCC. In fact, CUNY First already has a </w:t>
      </w:r>
      <w:proofErr w:type="spellStart"/>
      <w:r>
        <w:rPr>
          <w:color w:val="000000" w:themeColor="text1"/>
        </w:rPr>
        <w:t>CollegeNow</w:t>
      </w:r>
      <w:proofErr w:type="spellEnd"/>
      <w:r>
        <w:rPr>
          <w:color w:val="000000" w:themeColor="text1"/>
        </w:rPr>
        <w:t xml:space="preserve"> designated grade scheme that reflects this proposal. </w:t>
      </w:r>
    </w:p>
    <w:p w14:paraId="315DCFA2" w14:textId="77777777" w:rsidR="008B1003" w:rsidRDefault="008B1003" w:rsidP="0077521C">
      <w:pPr>
        <w:rPr>
          <w:color w:val="000000" w:themeColor="text1"/>
        </w:rPr>
      </w:pPr>
    </w:p>
    <w:p w14:paraId="76F33711" w14:textId="77777777" w:rsidR="008B1003" w:rsidRDefault="008B100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B94705F" w14:textId="77777777" w:rsidR="008B1003" w:rsidRPr="003B0C9C" w:rsidRDefault="008B1003" w:rsidP="0077521C">
      <w:pPr>
        <w:rPr>
          <w:color w:val="000000" w:themeColor="text1"/>
        </w:rPr>
      </w:pPr>
    </w:p>
    <w:p w14:paraId="38A7ED9D" w14:textId="77777777" w:rsidR="00222C26" w:rsidRPr="00222C26" w:rsidRDefault="00222C26" w:rsidP="0077521C">
      <w:pPr>
        <w:jc w:val="center"/>
      </w:pPr>
    </w:p>
    <w:sectPr w:rsidR="00222C26" w:rsidRPr="00222C26" w:rsidSect="004D223C">
      <w:footerReference w:type="default" r:id="rId9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78AB" w14:textId="77777777" w:rsidR="0086050E" w:rsidRDefault="0086050E" w:rsidP="008100CA">
      <w:r>
        <w:separator/>
      </w:r>
    </w:p>
  </w:endnote>
  <w:endnote w:type="continuationSeparator" w:id="0">
    <w:p w14:paraId="7C13ECA5" w14:textId="77777777" w:rsidR="0086050E" w:rsidRDefault="0086050E" w:rsidP="0081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1913" w14:textId="77777777" w:rsidR="000901A9" w:rsidRDefault="00A84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378AE" w14:textId="77777777" w:rsidR="0086050E" w:rsidRDefault="0086050E" w:rsidP="008100CA">
      <w:r>
        <w:separator/>
      </w:r>
    </w:p>
  </w:footnote>
  <w:footnote w:type="continuationSeparator" w:id="0">
    <w:p w14:paraId="6712FF7F" w14:textId="77777777" w:rsidR="0086050E" w:rsidRDefault="0086050E" w:rsidP="0081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3C5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18C"/>
    <w:multiLevelType w:val="hybridMultilevel"/>
    <w:tmpl w:val="65E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FE8"/>
    <w:multiLevelType w:val="hybridMultilevel"/>
    <w:tmpl w:val="A288D342"/>
    <w:lvl w:ilvl="0" w:tplc="06C8978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3DD8"/>
    <w:multiLevelType w:val="hybridMultilevel"/>
    <w:tmpl w:val="AECEBD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B1699A"/>
    <w:multiLevelType w:val="hybridMultilevel"/>
    <w:tmpl w:val="CFC8CB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082B0D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119F"/>
    <w:multiLevelType w:val="hybridMultilevel"/>
    <w:tmpl w:val="FF9C92E4"/>
    <w:lvl w:ilvl="0" w:tplc="7A36DE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F968BC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7A23"/>
    <w:multiLevelType w:val="hybridMultilevel"/>
    <w:tmpl w:val="DEB2ED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C6A60"/>
    <w:multiLevelType w:val="hybridMultilevel"/>
    <w:tmpl w:val="DB4CB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D529B"/>
    <w:multiLevelType w:val="multilevel"/>
    <w:tmpl w:val="9CD65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F6B1B"/>
    <w:multiLevelType w:val="multilevel"/>
    <w:tmpl w:val="6E0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842EB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458C0"/>
    <w:multiLevelType w:val="hybridMultilevel"/>
    <w:tmpl w:val="320ED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3001C"/>
    <w:multiLevelType w:val="hybridMultilevel"/>
    <w:tmpl w:val="E40889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4110EB4"/>
    <w:multiLevelType w:val="hybridMultilevel"/>
    <w:tmpl w:val="BBD8BC0E"/>
    <w:lvl w:ilvl="0" w:tplc="E6585BB6">
      <w:start w:val="1"/>
      <w:numFmt w:val="lowerLetter"/>
      <w:lvlText w:val="%1."/>
      <w:lvlJc w:val="lef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95515ED"/>
    <w:multiLevelType w:val="hybridMultilevel"/>
    <w:tmpl w:val="7B587324"/>
    <w:lvl w:ilvl="0" w:tplc="2228B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9926F70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A31E211E">
      <w:start w:val="1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73E4"/>
    <w:multiLevelType w:val="hybridMultilevel"/>
    <w:tmpl w:val="F9EEC576"/>
    <w:lvl w:ilvl="0" w:tplc="4EF0B4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62527F"/>
    <w:multiLevelType w:val="hybridMultilevel"/>
    <w:tmpl w:val="1720A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196075"/>
    <w:multiLevelType w:val="hybridMultilevel"/>
    <w:tmpl w:val="62E0A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D2D3B"/>
    <w:multiLevelType w:val="hybridMultilevel"/>
    <w:tmpl w:val="4500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02997"/>
    <w:multiLevelType w:val="hybridMultilevel"/>
    <w:tmpl w:val="B6C2E29C"/>
    <w:lvl w:ilvl="0" w:tplc="0409001B">
      <w:start w:val="1"/>
      <w:numFmt w:val="lowerRoman"/>
      <w:lvlText w:val="%1."/>
      <w:lvlJc w:val="righ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F85E75"/>
    <w:multiLevelType w:val="multilevel"/>
    <w:tmpl w:val="D526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434FC"/>
    <w:multiLevelType w:val="hybridMultilevel"/>
    <w:tmpl w:val="9FD06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D5C7C62">
      <w:start w:val="1"/>
      <w:numFmt w:val="lowerRoman"/>
      <w:lvlText w:val="%2."/>
      <w:lvlJc w:val="righ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278E5"/>
    <w:multiLevelType w:val="hybridMultilevel"/>
    <w:tmpl w:val="0A441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6324C"/>
    <w:multiLevelType w:val="multilevel"/>
    <w:tmpl w:val="D5F6F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51DE5"/>
    <w:multiLevelType w:val="multilevel"/>
    <w:tmpl w:val="3C225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C8130E"/>
    <w:multiLevelType w:val="hybridMultilevel"/>
    <w:tmpl w:val="4C2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08FC"/>
    <w:multiLevelType w:val="multilevel"/>
    <w:tmpl w:val="8D101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6"/>
  </w:num>
  <w:num w:numId="5">
    <w:abstractNumId w:val="1"/>
  </w:num>
  <w:num w:numId="6">
    <w:abstractNumId w:val="23"/>
  </w:num>
  <w:num w:numId="7">
    <w:abstractNumId w:val="25"/>
  </w:num>
  <w:num w:numId="8">
    <w:abstractNumId w:val="12"/>
  </w:num>
  <w:num w:numId="9">
    <w:abstractNumId w:val="21"/>
  </w:num>
  <w:num w:numId="10">
    <w:abstractNumId w:val="7"/>
  </w:num>
  <w:num w:numId="11">
    <w:abstractNumId w:val="24"/>
  </w:num>
  <w:num w:numId="12">
    <w:abstractNumId w:val="8"/>
  </w:num>
  <w:num w:numId="13">
    <w:abstractNumId w:val="5"/>
  </w:num>
  <w:num w:numId="14">
    <w:abstractNumId w:val="0"/>
  </w:num>
  <w:num w:numId="15">
    <w:abstractNumId w:val="19"/>
  </w:num>
  <w:num w:numId="16">
    <w:abstractNumId w:val="10"/>
  </w:num>
  <w:num w:numId="17">
    <w:abstractNumId w:val="22"/>
  </w:num>
  <w:num w:numId="18">
    <w:abstractNumId w:val="26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9"/>
  </w:num>
  <w:num w:numId="28">
    <w:abstractNumId w:val="3"/>
  </w:num>
  <w:num w:numId="2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0E"/>
    <w:rsid w:val="000023A9"/>
    <w:rsid w:val="000030E0"/>
    <w:rsid w:val="0001143A"/>
    <w:rsid w:val="000138AC"/>
    <w:rsid w:val="00017FA2"/>
    <w:rsid w:val="0002428E"/>
    <w:rsid w:val="00052E77"/>
    <w:rsid w:val="00062290"/>
    <w:rsid w:val="00070657"/>
    <w:rsid w:val="00072779"/>
    <w:rsid w:val="0007547D"/>
    <w:rsid w:val="00076FA6"/>
    <w:rsid w:val="00083B87"/>
    <w:rsid w:val="000848FC"/>
    <w:rsid w:val="000A4BBE"/>
    <w:rsid w:val="000A5672"/>
    <w:rsid w:val="000A6F9C"/>
    <w:rsid w:val="000D1128"/>
    <w:rsid w:val="000E0989"/>
    <w:rsid w:val="00104A54"/>
    <w:rsid w:val="00112086"/>
    <w:rsid w:val="00113822"/>
    <w:rsid w:val="0011435D"/>
    <w:rsid w:val="001561FB"/>
    <w:rsid w:val="001576FE"/>
    <w:rsid w:val="00162567"/>
    <w:rsid w:val="00171348"/>
    <w:rsid w:val="00173403"/>
    <w:rsid w:val="00184155"/>
    <w:rsid w:val="001A1A56"/>
    <w:rsid w:val="001B420A"/>
    <w:rsid w:val="001B5F3E"/>
    <w:rsid w:val="001B6E0A"/>
    <w:rsid w:val="001C00BE"/>
    <w:rsid w:val="001C136A"/>
    <w:rsid w:val="001C199F"/>
    <w:rsid w:val="001C72B7"/>
    <w:rsid w:val="001E0D0E"/>
    <w:rsid w:val="00215F4B"/>
    <w:rsid w:val="00222C26"/>
    <w:rsid w:val="00237C50"/>
    <w:rsid w:val="00237F3C"/>
    <w:rsid w:val="002416C8"/>
    <w:rsid w:val="00267579"/>
    <w:rsid w:val="00270F43"/>
    <w:rsid w:val="00283EA1"/>
    <w:rsid w:val="00294122"/>
    <w:rsid w:val="002A1FCE"/>
    <w:rsid w:val="002B50E2"/>
    <w:rsid w:val="002E0D5D"/>
    <w:rsid w:val="002E2208"/>
    <w:rsid w:val="002E5DAA"/>
    <w:rsid w:val="002F59C6"/>
    <w:rsid w:val="002F5B1E"/>
    <w:rsid w:val="00302B43"/>
    <w:rsid w:val="00315780"/>
    <w:rsid w:val="00333FFB"/>
    <w:rsid w:val="00335281"/>
    <w:rsid w:val="003375A9"/>
    <w:rsid w:val="003426D2"/>
    <w:rsid w:val="00352D33"/>
    <w:rsid w:val="0035310B"/>
    <w:rsid w:val="00366398"/>
    <w:rsid w:val="003728CD"/>
    <w:rsid w:val="00380C68"/>
    <w:rsid w:val="003855DA"/>
    <w:rsid w:val="00391480"/>
    <w:rsid w:val="0039327E"/>
    <w:rsid w:val="003A6B3C"/>
    <w:rsid w:val="003B3DFA"/>
    <w:rsid w:val="003B57C8"/>
    <w:rsid w:val="003C4BC5"/>
    <w:rsid w:val="003D3BA6"/>
    <w:rsid w:val="003E0E76"/>
    <w:rsid w:val="00420238"/>
    <w:rsid w:val="00442D55"/>
    <w:rsid w:val="00451315"/>
    <w:rsid w:val="00465400"/>
    <w:rsid w:val="00493FDD"/>
    <w:rsid w:val="004A266A"/>
    <w:rsid w:val="004A7AFB"/>
    <w:rsid w:val="004B26E7"/>
    <w:rsid w:val="004C39B0"/>
    <w:rsid w:val="004D0A6E"/>
    <w:rsid w:val="004D2704"/>
    <w:rsid w:val="004D5914"/>
    <w:rsid w:val="004E3D04"/>
    <w:rsid w:val="004F73F2"/>
    <w:rsid w:val="004F78DD"/>
    <w:rsid w:val="005012E9"/>
    <w:rsid w:val="00504A6D"/>
    <w:rsid w:val="00511B4B"/>
    <w:rsid w:val="005223D1"/>
    <w:rsid w:val="00523A78"/>
    <w:rsid w:val="005275A1"/>
    <w:rsid w:val="00536DC4"/>
    <w:rsid w:val="005469BA"/>
    <w:rsid w:val="00561F4C"/>
    <w:rsid w:val="00562EFE"/>
    <w:rsid w:val="00571CCC"/>
    <w:rsid w:val="00590E4A"/>
    <w:rsid w:val="00591BBB"/>
    <w:rsid w:val="005A388B"/>
    <w:rsid w:val="005C2BF9"/>
    <w:rsid w:val="005C3049"/>
    <w:rsid w:val="005E5489"/>
    <w:rsid w:val="005F2764"/>
    <w:rsid w:val="005F4D5D"/>
    <w:rsid w:val="00623CDA"/>
    <w:rsid w:val="006322F2"/>
    <w:rsid w:val="0063693E"/>
    <w:rsid w:val="006413E6"/>
    <w:rsid w:val="00642A8B"/>
    <w:rsid w:val="00643671"/>
    <w:rsid w:val="00644C94"/>
    <w:rsid w:val="00645000"/>
    <w:rsid w:val="00655291"/>
    <w:rsid w:val="006616E4"/>
    <w:rsid w:val="00667D68"/>
    <w:rsid w:val="00670DBD"/>
    <w:rsid w:val="0067450C"/>
    <w:rsid w:val="00680F00"/>
    <w:rsid w:val="0068231E"/>
    <w:rsid w:val="006860BE"/>
    <w:rsid w:val="00695613"/>
    <w:rsid w:val="006A206E"/>
    <w:rsid w:val="006B2286"/>
    <w:rsid w:val="006C57BE"/>
    <w:rsid w:val="006D5D84"/>
    <w:rsid w:val="007068FF"/>
    <w:rsid w:val="0072087E"/>
    <w:rsid w:val="0072098B"/>
    <w:rsid w:val="00723904"/>
    <w:rsid w:val="00724473"/>
    <w:rsid w:val="00727EDB"/>
    <w:rsid w:val="007300C0"/>
    <w:rsid w:val="00740C26"/>
    <w:rsid w:val="00746850"/>
    <w:rsid w:val="00761F11"/>
    <w:rsid w:val="007656A6"/>
    <w:rsid w:val="0077521C"/>
    <w:rsid w:val="007877B5"/>
    <w:rsid w:val="007A501C"/>
    <w:rsid w:val="007C7721"/>
    <w:rsid w:val="007F11CA"/>
    <w:rsid w:val="008100CA"/>
    <w:rsid w:val="008246AB"/>
    <w:rsid w:val="00826BEC"/>
    <w:rsid w:val="00826D3B"/>
    <w:rsid w:val="0083272B"/>
    <w:rsid w:val="008376C2"/>
    <w:rsid w:val="008436D3"/>
    <w:rsid w:val="00854608"/>
    <w:rsid w:val="0086050E"/>
    <w:rsid w:val="00866E12"/>
    <w:rsid w:val="008872D1"/>
    <w:rsid w:val="008B1003"/>
    <w:rsid w:val="008B117F"/>
    <w:rsid w:val="008F6942"/>
    <w:rsid w:val="009219DA"/>
    <w:rsid w:val="00926240"/>
    <w:rsid w:val="00926A64"/>
    <w:rsid w:val="00931618"/>
    <w:rsid w:val="009459A1"/>
    <w:rsid w:val="00957150"/>
    <w:rsid w:val="009858A2"/>
    <w:rsid w:val="009934AA"/>
    <w:rsid w:val="00994067"/>
    <w:rsid w:val="009A3E20"/>
    <w:rsid w:val="009B51B5"/>
    <w:rsid w:val="009B7C74"/>
    <w:rsid w:val="009E7974"/>
    <w:rsid w:val="00A022F8"/>
    <w:rsid w:val="00A27AE4"/>
    <w:rsid w:val="00A31F72"/>
    <w:rsid w:val="00A323F3"/>
    <w:rsid w:val="00A33609"/>
    <w:rsid w:val="00A349E0"/>
    <w:rsid w:val="00A470DD"/>
    <w:rsid w:val="00A50CDE"/>
    <w:rsid w:val="00A54E3A"/>
    <w:rsid w:val="00A62319"/>
    <w:rsid w:val="00A76C3D"/>
    <w:rsid w:val="00A84C87"/>
    <w:rsid w:val="00A85229"/>
    <w:rsid w:val="00A90660"/>
    <w:rsid w:val="00A931B9"/>
    <w:rsid w:val="00AA3E4D"/>
    <w:rsid w:val="00AA4E5E"/>
    <w:rsid w:val="00AB0CE9"/>
    <w:rsid w:val="00AB41C2"/>
    <w:rsid w:val="00AC131A"/>
    <w:rsid w:val="00AC212A"/>
    <w:rsid w:val="00AD2ADC"/>
    <w:rsid w:val="00AD3DE5"/>
    <w:rsid w:val="00AE2EAB"/>
    <w:rsid w:val="00AE6A3D"/>
    <w:rsid w:val="00B0369A"/>
    <w:rsid w:val="00B0627F"/>
    <w:rsid w:val="00B13A18"/>
    <w:rsid w:val="00B2685C"/>
    <w:rsid w:val="00B2689F"/>
    <w:rsid w:val="00B61EC3"/>
    <w:rsid w:val="00B6788B"/>
    <w:rsid w:val="00B7071E"/>
    <w:rsid w:val="00B91C44"/>
    <w:rsid w:val="00BB0361"/>
    <w:rsid w:val="00BD0560"/>
    <w:rsid w:val="00BD6EA2"/>
    <w:rsid w:val="00BE4735"/>
    <w:rsid w:val="00BF2F39"/>
    <w:rsid w:val="00C1171C"/>
    <w:rsid w:val="00C149CD"/>
    <w:rsid w:val="00C26DD4"/>
    <w:rsid w:val="00C3315F"/>
    <w:rsid w:val="00C453A5"/>
    <w:rsid w:val="00C52409"/>
    <w:rsid w:val="00C66F8D"/>
    <w:rsid w:val="00C755C0"/>
    <w:rsid w:val="00C907D7"/>
    <w:rsid w:val="00C95523"/>
    <w:rsid w:val="00CA4FD5"/>
    <w:rsid w:val="00CB07FC"/>
    <w:rsid w:val="00CC0FA6"/>
    <w:rsid w:val="00CD025C"/>
    <w:rsid w:val="00CF5CAB"/>
    <w:rsid w:val="00D07C4C"/>
    <w:rsid w:val="00D15567"/>
    <w:rsid w:val="00D15B50"/>
    <w:rsid w:val="00D211D1"/>
    <w:rsid w:val="00D24068"/>
    <w:rsid w:val="00D24939"/>
    <w:rsid w:val="00D315C2"/>
    <w:rsid w:val="00D3344F"/>
    <w:rsid w:val="00D57FBF"/>
    <w:rsid w:val="00D734D9"/>
    <w:rsid w:val="00D75F37"/>
    <w:rsid w:val="00D840E5"/>
    <w:rsid w:val="00D87D20"/>
    <w:rsid w:val="00DA0041"/>
    <w:rsid w:val="00DB11CE"/>
    <w:rsid w:val="00DD1025"/>
    <w:rsid w:val="00DD53AF"/>
    <w:rsid w:val="00DE190D"/>
    <w:rsid w:val="00E126CC"/>
    <w:rsid w:val="00E12C44"/>
    <w:rsid w:val="00E16948"/>
    <w:rsid w:val="00E6475F"/>
    <w:rsid w:val="00E735AB"/>
    <w:rsid w:val="00E8295E"/>
    <w:rsid w:val="00E879EC"/>
    <w:rsid w:val="00EB2512"/>
    <w:rsid w:val="00ED5285"/>
    <w:rsid w:val="00EE3DC8"/>
    <w:rsid w:val="00EF31BB"/>
    <w:rsid w:val="00EF6122"/>
    <w:rsid w:val="00F0183C"/>
    <w:rsid w:val="00F11BD8"/>
    <w:rsid w:val="00F2714A"/>
    <w:rsid w:val="00F3180C"/>
    <w:rsid w:val="00F35873"/>
    <w:rsid w:val="00F36438"/>
    <w:rsid w:val="00F476B8"/>
    <w:rsid w:val="00F627AB"/>
    <w:rsid w:val="00F767E6"/>
    <w:rsid w:val="00F9155D"/>
    <w:rsid w:val="00FA2927"/>
    <w:rsid w:val="00FA359C"/>
    <w:rsid w:val="00FA3F64"/>
    <w:rsid w:val="00FA721F"/>
    <w:rsid w:val="00FC3514"/>
    <w:rsid w:val="00FC5AAB"/>
    <w:rsid w:val="00FD01B4"/>
    <w:rsid w:val="00FD3CE5"/>
    <w:rsid w:val="00FD66C3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8143"/>
  <w15:docId w15:val="{C46F4EAA-E5D2-4DD7-979A-EDBC9A5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8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4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2B43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0C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0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0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0CA"/>
    <w:rPr>
      <w:vertAlign w:val="superscript"/>
    </w:rPr>
  </w:style>
  <w:style w:type="table" w:styleId="TableGrid">
    <w:name w:val="Table Grid"/>
    <w:basedOn w:val="TableNormal"/>
    <w:uiPriority w:val="39"/>
    <w:rsid w:val="0024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16C8"/>
  </w:style>
  <w:style w:type="paragraph" w:customStyle="1" w:styleId="CRtext">
    <w:name w:val="CRtext"/>
    <w:basedOn w:val="Normal"/>
    <w:rsid w:val="00866E12"/>
    <w:rPr>
      <w:rFonts w:ascii="Arial" w:hAnsi="Arial" w:cs="Arial"/>
      <w:sz w:val="20"/>
    </w:rPr>
  </w:style>
  <w:style w:type="character" w:customStyle="1" w:styleId="highlight">
    <w:name w:val="highlight"/>
    <w:rsid w:val="00866E12"/>
  </w:style>
  <w:style w:type="character" w:customStyle="1" w:styleId="Heading3Char">
    <w:name w:val="Heading 3 Char"/>
    <w:basedOn w:val="DefaultParagraphFont"/>
    <w:link w:val="Heading3"/>
    <w:rsid w:val="00084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bccdefaultpagecustom-content">
    <w:name w:val="kbccdefaultpagecustom-content"/>
    <w:basedOn w:val="DefaultParagraphFont"/>
    <w:rsid w:val="00670DBD"/>
  </w:style>
  <w:style w:type="paragraph" w:styleId="MessageHeader">
    <w:name w:val="Message Header"/>
    <w:basedOn w:val="BodyText"/>
    <w:link w:val="MessageHeaderChar"/>
    <w:rsid w:val="000138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138AC"/>
    <w:rPr>
      <w:rFonts w:ascii="Garamond" w:eastAsia="Times New Roman" w:hAnsi="Garamond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8A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22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6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52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21C"/>
  </w:style>
  <w:style w:type="paragraph" w:styleId="Header">
    <w:name w:val="header"/>
    <w:basedOn w:val="Normal"/>
    <w:link w:val="HeaderChar"/>
    <w:uiPriority w:val="99"/>
    <w:unhideWhenUsed/>
    <w:rsid w:val="008B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0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1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9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1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43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7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27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5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66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5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19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6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70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05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1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37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0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03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8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6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08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655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026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920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06595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243045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712181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742690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33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042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40216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742813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227313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962140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024326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598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09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7103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98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8372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4501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3143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837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5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81431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847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23889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1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1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6451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589984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566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227228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16321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105515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33467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324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9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93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5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92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5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8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13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210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399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56954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8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80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954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1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3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1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4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2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50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83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082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02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58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8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196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306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71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956809">
                                                                                                              <w:marLeft w:val="15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7812195">
                                                                                                              <w:marLeft w:val="15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741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0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3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8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04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25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00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56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89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3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84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606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4334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34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828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8513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3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6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5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6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0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66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1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0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619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48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895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86159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938888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45567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985925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64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5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10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12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1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59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10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643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98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2509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46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280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8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5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7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56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2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70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1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8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932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74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36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4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6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5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4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0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0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140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56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89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3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20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71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476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7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58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90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9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6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9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ny.edu/wp-content/uploads/sites/4/page-assets/about/trustees/meetings-of-the-board/CAPPRAgenda0608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39A6-D123-4624-BECB-2C356A06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Powers</dc:creator>
  <cp:lastModifiedBy>katherine acevedo</cp:lastModifiedBy>
  <cp:revision>2</cp:revision>
  <cp:lastPrinted>2019-04-10T17:24:00Z</cp:lastPrinted>
  <dcterms:created xsi:type="dcterms:W3CDTF">2020-09-09T14:29:00Z</dcterms:created>
  <dcterms:modified xsi:type="dcterms:W3CDTF">2020-09-09T14:29:00Z</dcterms:modified>
</cp:coreProperties>
</file>