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ADE7" w14:textId="77777777" w:rsidR="00461A67" w:rsidRDefault="00461A67" w:rsidP="00461A67">
      <w:pPr>
        <w:rPr>
          <w:rFonts w:ascii="Calibri" w:hAnsi="Calibri" w:cs="Calibri"/>
          <w:sz w:val="24"/>
          <w:szCs w:val="24"/>
        </w:rPr>
      </w:pPr>
      <w:bookmarkStart w:id="0" w:name="_GoBack"/>
      <w:bookmarkEnd w:id="0"/>
      <w:r>
        <w:rPr>
          <w:rFonts w:ascii="Calibri" w:hAnsi="Calibri" w:cs="Calibri"/>
          <w:sz w:val="24"/>
          <w:szCs w:val="24"/>
        </w:rPr>
        <w:t xml:space="preserve">                                       Minutes of Committee on Community Events (BCC)</w:t>
      </w:r>
    </w:p>
    <w:p w14:paraId="0C204B5E" w14:textId="77777777" w:rsidR="00461A67" w:rsidRDefault="00461A67" w:rsidP="00461A67">
      <w:pPr>
        <w:rPr>
          <w:rFonts w:ascii="Calibri" w:hAnsi="Calibri" w:cs="Calibri"/>
          <w:sz w:val="24"/>
          <w:szCs w:val="24"/>
        </w:rPr>
      </w:pPr>
      <w:r>
        <w:rPr>
          <w:rFonts w:ascii="Calibri" w:hAnsi="Calibri" w:cs="Calibri"/>
          <w:sz w:val="24"/>
          <w:szCs w:val="24"/>
        </w:rPr>
        <w:t xml:space="preserve">                                              September 8, 2020, 12-1:15 pm (phone meeting)   </w:t>
      </w:r>
    </w:p>
    <w:p w14:paraId="4DF7FD76" w14:textId="77777777" w:rsidR="00461A67" w:rsidRDefault="00461A67" w:rsidP="00461A67">
      <w:pPr>
        <w:rPr>
          <w:rFonts w:ascii="Calibri" w:hAnsi="Calibri" w:cs="Calibri"/>
          <w:sz w:val="24"/>
          <w:szCs w:val="24"/>
        </w:rPr>
      </w:pPr>
    </w:p>
    <w:p w14:paraId="3DC36711" w14:textId="77777777" w:rsidR="00461A67" w:rsidRDefault="00461A67" w:rsidP="00461A67">
      <w:pPr>
        <w:rPr>
          <w:rFonts w:ascii="Calibri" w:hAnsi="Calibri" w:cs="Calibri"/>
          <w:sz w:val="24"/>
          <w:szCs w:val="24"/>
        </w:rPr>
      </w:pPr>
      <w:r>
        <w:rPr>
          <w:rFonts w:ascii="Calibri" w:hAnsi="Calibri" w:cs="Calibri"/>
          <w:sz w:val="24"/>
          <w:szCs w:val="24"/>
        </w:rPr>
        <w:t>Attendance: Grisel Acosta, Claude Anthony, Carlos Cruz</w:t>
      </w:r>
      <w:bookmarkStart w:id="1" w:name="_Hlk34373839"/>
      <w:r>
        <w:rPr>
          <w:rFonts w:ascii="Calibri" w:hAnsi="Calibri" w:cs="Calibri"/>
          <w:sz w:val="24"/>
          <w:szCs w:val="24"/>
        </w:rPr>
        <w:t xml:space="preserve">, </w:t>
      </w:r>
      <w:bookmarkEnd w:id="1"/>
      <w:proofErr w:type="spellStart"/>
      <w:r>
        <w:rPr>
          <w:rFonts w:ascii="Calibri" w:hAnsi="Calibri" w:cs="Calibri"/>
          <w:sz w:val="24"/>
          <w:szCs w:val="24"/>
        </w:rPr>
        <w:t>Yahmajesty</w:t>
      </w:r>
      <w:proofErr w:type="spellEnd"/>
      <w:r>
        <w:rPr>
          <w:rFonts w:ascii="Calibri" w:hAnsi="Calibri" w:cs="Calibri"/>
          <w:sz w:val="24"/>
          <w:szCs w:val="24"/>
        </w:rPr>
        <w:t xml:space="preserve"> McCammon, Sibongile </w:t>
      </w:r>
      <w:proofErr w:type="spellStart"/>
      <w:r>
        <w:rPr>
          <w:rFonts w:ascii="Calibri" w:hAnsi="Calibri" w:cs="Calibri"/>
          <w:sz w:val="24"/>
          <w:szCs w:val="24"/>
        </w:rPr>
        <w:t>Mhlaba</w:t>
      </w:r>
      <w:proofErr w:type="spellEnd"/>
      <w:r>
        <w:rPr>
          <w:rFonts w:ascii="Calibri" w:hAnsi="Calibri" w:cs="Calibri"/>
          <w:sz w:val="24"/>
          <w:szCs w:val="24"/>
        </w:rPr>
        <w:t xml:space="preserve">, Vaso Thomas, Barbara Thomson        </w:t>
      </w:r>
    </w:p>
    <w:p w14:paraId="0C55D0CB" w14:textId="77777777" w:rsidR="00461A67" w:rsidRDefault="00461A67" w:rsidP="00461A67">
      <w:pPr>
        <w:rPr>
          <w:rFonts w:ascii="Calibri" w:hAnsi="Calibri" w:cs="Calibri"/>
          <w:sz w:val="24"/>
          <w:szCs w:val="24"/>
        </w:rPr>
      </w:pPr>
      <w:r>
        <w:rPr>
          <w:rFonts w:ascii="Calibri" w:hAnsi="Calibri" w:cs="Calibri"/>
          <w:sz w:val="24"/>
          <w:szCs w:val="24"/>
        </w:rPr>
        <w:t xml:space="preserve">   </w:t>
      </w:r>
    </w:p>
    <w:p w14:paraId="5337B883" w14:textId="77777777" w:rsidR="00461A67" w:rsidRDefault="00461A67" w:rsidP="00461A67">
      <w:pPr>
        <w:rPr>
          <w:rFonts w:ascii="Calibri" w:hAnsi="Calibri" w:cs="Calibri"/>
          <w:sz w:val="24"/>
          <w:szCs w:val="24"/>
        </w:rPr>
      </w:pPr>
      <w:r>
        <w:rPr>
          <w:rFonts w:ascii="Calibri" w:hAnsi="Calibri" w:cs="Calibri"/>
          <w:sz w:val="24"/>
          <w:szCs w:val="24"/>
        </w:rPr>
        <w:t>The minutes of the May 12, 2020 meeting were approved.</w:t>
      </w:r>
    </w:p>
    <w:p w14:paraId="1BAE5F58" w14:textId="77777777" w:rsidR="00461A67" w:rsidRDefault="00461A67" w:rsidP="00461A67">
      <w:pPr>
        <w:rPr>
          <w:rFonts w:ascii="Calibri" w:hAnsi="Calibri" w:cs="Calibri"/>
          <w:sz w:val="24"/>
          <w:szCs w:val="24"/>
        </w:rPr>
      </w:pPr>
    </w:p>
    <w:p w14:paraId="0B8C8013" w14:textId="7939D50A" w:rsidR="00461A67" w:rsidRDefault="00461A67" w:rsidP="00461A67">
      <w:pPr>
        <w:rPr>
          <w:rFonts w:ascii="Calibri" w:hAnsi="Calibri" w:cs="Calibri"/>
          <w:bCs/>
          <w:sz w:val="24"/>
          <w:szCs w:val="24"/>
        </w:rPr>
      </w:pPr>
      <w:r>
        <w:rPr>
          <w:rFonts w:ascii="Calibri" w:hAnsi="Calibri" w:cs="Calibri"/>
          <w:bCs/>
          <w:sz w:val="24"/>
          <w:szCs w:val="24"/>
        </w:rPr>
        <w:t xml:space="preserve">Our Committee’s proposal to amend </w:t>
      </w:r>
      <w:r w:rsidR="00C85489">
        <w:rPr>
          <w:rFonts w:ascii="Calibri" w:hAnsi="Calibri" w:cs="Calibri"/>
          <w:bCs/>
          <w:sz w:val="24"/>
          <w:szCs w:val="24"/>
        </w:rPr>
        <w:t xml:space="preserve">BCC </w:t>
      </w:r>
      <w:r>
        <w:rPr>
          <w:rFonts w:ascii="Calibri" w:hAnsi="Calibri" w:cs="Calibri"/>
          <w:sz w:val="24"/>
          <w:szCs w:val="24"/>
        </w:rPr>
        <w:t>Governance and Election</w:t>
      </w:r>
      <w:r w:rsidR="00C85489">
        <w:rPr>
          <w:rFonts w:ascii="Calibri" w:hAnsi="Calibri" w:cs="Calibri"/>
          <w:sz w:val="24"/>
          <w:szCs w:val="24"/>
        </w:rPr>
        <w:t xml:space="preserve"> </w:t>
      </w:r>
      <w:r>
        <w:rPr>
          <w:rFonts w:ascii="Calibri" w:hAnsi="Calibri" w:cs="Calibri"/>
          <w:bCs/>
          <w:sz w:val="24"/>
          <w:szCs w:val="24"/>
        </w:rPr>
        <w:t xml:space="preserve">Plan was submitted to the Committee on Governance and Elections in Spring 2020 and will be put forward this semester (should be voted on this year).  This amendment would make the designee a voting member instead of a non-voting one.        </w:t>
      </w:r>
    </w:p>
    <w:p w14:paraId="281A08DC" w14:textId="77777777" w:rsidR="00461A67" w:rsidRDefault="00461A67" w:rsidP="00461A67">
      <w:pPr>
        <w:rPr>
          <w:rFonts w:ascii="Calibri" w:hAnsi="Calibri" w:cs="Calibri"/>
          <w:bCs/>
          <w:sz w:val="24"/>
          <w:szCs w:val="24"/>
        </w:rPr>
      </w:pPr>
      <w:r>
        <w:rPr>
          <w:rFonts w:ascii="Calibri" w:hAnsi="Calibri" w:cs="Calibri"/>
          <w:bCs/>
          <w:sz w:val="24"/>
          <w:szCs w:val="24"/>
        </w:rPr>
        <w:t xml:space="preserve">We discussed the need for a new set of directions on our BCC webpage of instructions for event planning. </w:t>
      </w:r>
    </w:p>
    <w:p w14:paraId="09D29CFE" w14:textId="24D42793" w:rsidR="00461A67" w:rsidRDefault="00461A67" w:rsidP="00461A67">
      <w:pPr>
        <w:rPr>
          <w:rFonts w:ascii="Calibri" w:hAnsi="Calibri" w:cs="Calibri"/>
          <w:bCs/>
          <w:sz w:val="24"/>
          <w:szCs w:val="24"/>
        </w:rPr>
      </w:pPr>
      <w:r>
        <w:rPr>
          <w:rFonts w:ascii="Calibri" w:hAnsi="Calibri" w:cs="Calibri"/>
          <w:bCs/>
          <w:sz w:val="24"/>
          <w:szCs w:val="24"/>
        </w:rPr>
        <w:t>Committee Chair, Grisel Acosta, suggested we create a banner featuring the BCC logo, upcoming campus events, compelling backdrops and music for the purpose of displaying before virtual events. This would provide a moment of celebration, a sense of community and a little happiness before the event. Faculty can download the banner/template.  We discussed offering rules of conduct/net-etiquette for the virtual participation and the pros/cons of registering for an event</w:t>
      </w:r>
      <w:r w:rsidR="00C85489">
        <w:rPr>
          <w:rFonts w:ascii="Calibri" w:hAnsi="Calibri" w:cs="Calibri"/>
          <w:bCs/>
          <w:sz w:val="24"/>
          <w:szCs w:val="24"/>
        </w:rPr>
        <w:t xml:space="preserve">. </w:t>
      </w:r>
      <w:r>
        <w:rPr>
          <w:rFonts w:ascii="Calibri" w:hAnsi="Calibri" w:cs="Calibri"/>
          <w:bCs/>
          <w:sz w:val="24"/>
          <w:szCs w:val="24"/>
        </w:rPr>
        <w:t xml:space="preserve">Grisel </w:t>
      </w:r>
      <w:r w:rsidR="00C85489">
        <w:rPr>
          <w:rFonts w:ascii="Calibri" w:hAnsi="Calibri" w:cs="Calibri"/>
          <w:bCs/>
          <w:sz w:val="24"/>
          <w:szCs w:val="24"/>
        </w:rPr>
        <w:t xml:space="preserve">Acosta </w:t>
      </w:r>
      <w:r>
        <w:rPr>
          <w:rFonts w:ascii="Calibri" w:hAnsi="Calibri" w:cs="Calibri"/>
          <w:bCs/>
          <w:sz w:val="24"/>
          <w:szCs w:val="24"/>
        </w:rPr>
        <w:t xml:space="preserve">suggested creating a tip sheet listing the advantages and disadvantages    of various platforms (google hangout, </w:t>
      </w:r>
      <w:proofErr w:type="spellStart"/>
      <w:r>
        <w:rPr>
          <w:rFonts w:ascii="Calibri" w:hAnsi="Calibri" w:cs="Calibri"/>
          <w:bCs/>
          <w:sz w:val="24"/>
          <w:szCs w:val="24"/>
        </w:rPr>
        <w:t>webex</w:t>
      </w:r>
      <w:proofErr w:type="spellEnd"/>
      <w:r>
        <w:rPr>
          <w:rFonts w:ascii="Calibri" w:hAnsi="Calibri" w:cs="Calibri"/>
          <w:bCs/>
          <w:sz w:val="24"/>
          <w:szCs w:val="24"/>
        </w:rPr>
        <w:t>, zoom).  We discussed cataloging our highlight</w:t>
      </w:r>
      <w:r w:rsidR="00C85489">
        <w:rPr>
          <w:rFonts w:ascii="Calibri" w:hAnsi="Calibri" w:cs="Calibri"/>
          <w:bCs/>
          <w:sz w:val="24"/>
          <w:szCs w:val="24"/>
        </w:rPr>
        <w:t>ed</w:t>
      </w:r>
      <w:r>
        <w:rPr>
          <w:rFonts w:ascii="Calibri" w:hAnsi="Calibri" w:cs="Calibri"/>
          <w:bCs/>
          <w:sz w:val="24"/>
          <w:szCs w:val="24"/>
        </w:rPr>
        <w:t xml:space="preserve"> events </w:t>
      </w:r>
      <w:r w:rsidR="00C85489">
        <w:rPr>
          <w:rFonts w:ascii="Calibri" w:hAnsi="Calibri" w:cs="Calibri"/>
          <w:bCs/>
          <w:sz w:val="24"/>
          <w:szCs w:val="24"/>
        </w:rPr>
        <w:t>o</w:t>
      </w:r>
      <w:r>
        <w:rPr>
          <w:rFonts w:ascii="Calibri" w:hAnsi="Calibri" w:cs="Calibri"/>
          <w:bCs/>
          <w:sz w:val="24"/>
          <w:szCs w:val="24"/>
        </w:rPr>
        <w:t xml:space="preserve">f the semester </w:t>
      </w:r>
      <w:r w:rsidR="00C85489">
        <w:rPr>
          <w:rFonts w:ascii="Calibri" w:hAnsi="Calibri" w:cs="Calibri"/>
          <w:bCs/>
          <w:sz w:val="24"/>
          <w:szCs w:val="24"/>
        </w:rPr>
        <w:t xml:space="preserve">as a recap </w:t>
      </w:r>
      <w:r>
        <w:rPr>
          <w:rFonts w:ascii="Calibri" w:hAnsi="Calibri" w:cs="Calibri"/>
          <w:bCs/>
          <w:sz w:val="24"/>
          <w:szCs w:val="24"/>
        </w:rPr>
        <w:t xml:space="preserve">and the importance of advertising and sharing events </w:t>
      </w:r>
      <w:r w:rsidR="00C85489">
        <w:rPr>
          <w:rFonts w:ascii="Calibri" w:hAnsi="Calibri" w:cs="Calibri"/>
          <w:bCs/>
          <w:sz w:val="24"/>
          <w:szCs w:val="24"/>
        </w:rPr>
        <w:t>wi</w:t>
      </w:r>
      <w:r>
        <w:rPr>
          <w:rFonts w:ascii="Calibri" w:hAnsi="Calibri" w:cs="Calibri"/>
          <w:bCs/>
          <w:sz w:val="24"/>
          <w:szCs w:val="24"/>
        </w:rPr>
        <w:t xml:space="preserve">th relative internet links. </w:t>
      </w:r>
    </w:p>
    <w:p w14:paraId="6FDD712C" w14:textId="77777777" w:rsidR="00461A67" w:rsidRDefault="00461A67" w:rsidP="00461A67">
      <w:pPr>
        <w:rPr>
          <w:rFonts w:ascii="Calibri" w:hAnsi="Calibri" w:cs="Calibri"/>
          <w:bCs/>
          <w:sz w:val="24"/>
          <w:szCs w:val="24"/>
        </w:rPr>
      </w:pPr>
    </w:p>
    <w:p w14:paraId="1D4B87F8" w14:textId="334C4DB7" w:rsidR="00461A67" w:rsidRDefault="00461A67" w:rsidP="00461A67">
      <w:pPr>
        <w:rPr>
          <w:rFonts w:ascii="Calibri" w:hAnsi="Calibri" w:cs="Calibri"/>
          <w:bCs/>
          <w:sz w:val="24"/>
          <w:szCs w:val="24"/>
        </w:rPr>
      </w:pPr>
      <w:r>
        <w:rPr>
          <w:rFonts w:ascii="Calibri" w:hAnsi="Calibri" w:cs="Calibri"/>
          <w:bCs/>
          <w:sz w:val="24"/>
          <w:szCs w:val="24"/>
        </w:rPr>
        <w:t xml:space="preserve">For next week, we are concentrating on website directions and gathering information/pictures of events for our site. Student representative, McCammon, offered to reach out to Student Life and </w:t>
      </w:r>
      <w:r w:rsidR="00C85489">
        <w:rPr>
          <w:rFonts w:ascii="Calibri" w:hAnsi="Calibri" w:cs="Calibri"/>
          <w:bCs/>
          <w:sz w:val="24"/>
          <w:szCs w:val="24"/>
        </w:rPr>
        <w:t xml:space="preserve">the </w:t>
      </w:r>
      <w:r>
        <w:rPr>
          <w:rFonts w:ascii="Calibri" w:hAnsi="Calibri" w:cs="Calibri"/>
          <w:bCs/>
          <w:sz w:val="24"/>
          <w:szCs w:val="24"/>
        </w:rPr>
        <w:t xml:space="preserve">organizer of student clubs to identify student events as well.                </w:t>
      </w:r>
    </w:p>
    <w:p w14:paraId="75ABE69E" w14:textId="77777777" w:rsidR="00461A67" w:rsidRDefault="00461A67" w:rsidP="00461A67">
      <w:pPr>
        <w:rPr>
          <w:rFonts w:ascii="Calibri" w:hAnsi="Calibri" w:cs="Calibri"/>
          <w:bCs/>
          <w:sz w:val="24"/>
          <w:szCs w:val="24"/>
        </w:rPr>
      </w:pPr>
      <w:r>
        <w:rPr>
          <w:rFonts w:ascii="Calibri" w:hAnsi="Calibri" w:cs="Calibri"/>
          <w:bCs/>
          <w:sz w:val="24"/>
          <w:szCs w:val="24"/>
        </w:rPr>
        <w:t xml:space="preserve"> </w:t>
      </w:r>
    </w:p>
    <w:p w14:paraId="5EBB3E12" w14:textId="77777777" w:rsidR="00461A67" w:rsidRDefault="00461A67" w:rsidP="00461A67">
      <w:pPr>
        <w:rPr>
          <w:rFonts w:ascii="Calibri" w:hAnsi="Calibri" w:cs="Calibri"/>
          <w:bCs/>
          <w:sz w:val="24"/>
          <w:szCs w:val="24"/>
        </w:rPr>
      </w:pPr>
      <w:r>
        <w:rPr>
          <w:rFonts w:ascii="Calibri" w:hAnsi="Calibri" w:cs="Calibri"/>
          <w:bCs/>
          <w:sz w:val="24"/>
          <w:szCs w:val="24"/>
        </w:rPr>
        <w:t xml:space="preserve">Meeting adjourned at 1:30, next meeting scheduled for October 13, 2020.         </w:t>
      </w:r>
    </w:p>
    <w:p w14:paraId="50493059" w14:textId="77777777" w:rsidR="00461A67" w:rsidRDefault="00461A67" w:rsidP="00461A67">
      <w:pPr>
        <w:rPr>
          <w:rFonts w:ascii="Calibri" w:hAnsi="Calibri" w:cs="Calibri"/>
          <w:bCs/>
          <w:sz w:val="24"/>
          <w:szCs w:val="24"/>
        </w:rPr>
      </w:pPr>
      <w:r>
        <w:rPr>
          <w:rFonts w:ascii="Calibri" w:hAnsi="Calibri" w:cs="Calibri"/>
          <w:bCs/>
          <w:sz w:val="24"/>
          <w:szCs w:val="24"/>
        </w:rPr>
        <w:t xml:space="preserve">        </w:t>
      </w:r>
    </w:p>
    <w:p w14:paraId="22D0B12F" w14:textId="77777777" w:rsidR="00461A67" w:rsidRDefault="00461A67" w:rsidP="00461A67">
      <w:pPr>
        <w:rPr>
          <w:rFonts w:ascii="Calibri" w:hAnsi="Calibri" w:cs="Calibri"/>
          <w:sz w:val="24"/>
          <w:szCs w:val="24"/>
        </w:rPr>
      </w:pPr>
    </w:p>
    <w:p w14:paraId="3BC85383" w14:textId="32356BD7" w:rsidR="00465E99" w:rsidRDefault="00461A67">
      <w:r>
        <w:rPr>
          <w:rFonts w:ascii="Calibri" w:hAnsi="Calibri" w:cs="Calibri"/>
          <w:sz w:val="24"/>
          <w:szCs w:val="24"/>
        </w:rPr>
        <w:t xml:space="preserve">        </w:t>
      </w:r>
    </w:p>
    <w:sectPr w:rsidR="0046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67"/>
    <w:rsid w:val="000D18DA"/>
    <w:rsid w:val="00461A67"/>
    <w:rsid w:val="00465E99"/>
    <w:rsid w:val="00C8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FD1B"/>
  <w15:chartTrackingRefBased/>
  <w15:docId w15:val="{87559F94-27B6-4568-9009-F675B764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 Thomas</dc:creator>
  <cp:keywords/>
  <dc:description/>
  <cp:lastModifiedBy>katherine acevedo</cp:lastModifiedBy>
  <cp:revision>2</cp:revision>
  <dcterms:created xsi:type="dcterms:W3CDTF">2020-10-13T13:41:00Z</dcterms:created>
  <dcterms:modified xsi:type="dcterms:W3CDTF">2020-10-13T13:41:00Z</dcterms:modified>
</cp:coreProperties>
</file>