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3786" w14:textId="77777777" w:rsidR="00F838C3" w:rsidRPr="008C0F28" w:rsidRDefault="00F838C3" w:rsidP="00F838C3">
      <w:pPr>
        <w:rPr>
          <w:rFonts w:ascii="Arial" w:eastAsia="Arial" w:hAnsi="Arial" w:cs="Arial"/>
          <w:b/>
          <w:sz w:val="24"/>
          <w:szCs w:val="24"/>
        </w:rPr>
      </w:pPr>
      <w:r w:rsidRPr="008C0F28">
        <w:rPr>
          <w:rFonts w:ascii="Arial" w:eastAsia="Arial" w:hAnsi="Arial" w:cs="Arial"/>
          <w:b/>
          <w:sz w:val="24"/>
          <w:szCs w:val="24"/>
        </w:rPr>
        <w:t xml:space="preserve">BCC Committee on Instruction and Professional Development </w:t>
      </w:r>
    </w:p>
    <w:p w14:paraId="456804CB" w14:textId="77777777" w:rsidR="00F838C3" w:rsidRPr="008C0F28" w:rsidRDefault="00F838C3" w:rsidP="00F838C3">
      <w:pPr>
        <w:rPr>
          <w:rFonts w:ascii="Arial" w:eastAsia="Arial" w:hAnsi="Arial" w:cs="Arial"/>
          <w:sz w:val="24"/>
          <w:szCs w:val="24"/>
        </w:rPr>
      </w:pPr>
    </w:p>
    <w:p w14:paraId="428CB5EA" w14:textId="34BE3BE1" w:rsidR="00F838C3" w:rsidRPr="008C0F28" w:rsidRDefault="00F838C3" w:rsidP="00F838C3">
      <w:pPr>
        <w:shd w:val="clear" w:color="auto" w:fill="B2B2B2"/>
        <w:jc w:val="center"/>
        <w:rPr>
          <w:rFonts w:ascii="Arial" w:eastAsia="Arial" w:hAnsi="Arial" w:cs="Arial"/>
          <w:b/>
          <w:sz w:val="24"/>
          <w:szCs w:val="24"/>
        </w:rPr>
      </w:pPr>
      <w:r w:rsidRPr="008C0F28">
        <w:rPr>
          <w:rFonts w:ascii="Arial" w:eastAsia="Arial" w:hAnsi="Arial" w:cs="Arial"/>
          <w:b/>
          <w:sz w:val="24"/>
          <w:szCs w:val="24"/>
        </w:rPr>
        <w:t xml:space="preserve">Minutes </w:t>
      </w:r>
      <w:r w:rsidR="004565E2">
        <w:rPr>
          <w:rFonts w:ascii="Arial" w:eastAsia="Arial" w:hAnsi="Arial" w:cs="Arial"/>
          <w:b/>
          <w:sz w:val="24"/>
          <w:szCs w:val="24"/>
        </w:rPr>
        <w:t>May 3</w:t>
      </w:r>
      <w:r w:rsidR="004565E2" w:rsidRPr="004565E2">
        <w:rPr>
          <w:rFonts w:ascii="Arial" w:eastAsia="Arial" w:hAnsi="Arial" w:cs="Arial"/>
          <w:b/>
          <w:sz w:val="24"/>
          <w:szCs w:val="24"/>
          <w:vertAlign w:val="superscript"/>
        </w:rPr>
        <w:t>rd</w:t>
      </w:r>
      <w:r w:rsidR="004565E2">
        <w:rPr>
          <w:rFonts w:ascii="Arial" w:eastAsia="Arial" w:hAnsi="Arial" w:cs="Arial"/>
          <w:b/>
          <w:sz w:val="24"/>
          <w:szCs w:val="24"/>
        </w:rPr>
        <w:t xml:space="preserve"> 2022</w:t>
      </w:r>
    </w:p>
    <w:p w14:paraId="2B2BA781" w14:textId="77777777" w:rsidR="00F838C3" w:rsidRPr="008C0F28" w:rsidRDefault="00F838C3" w:rsidP="00F838C3">
      <w:pPr>
        <w:rPr>
          <w:rFonts w:ascii="Arial" w:eastAsia="Arial" w:hAnsi="Arial" w:cs="Arial"/>
          <w:b/>
          <w:sz w:val="24"/>
          <w:szCs w:val="24"/>
        </w:rPr>
      </w:pPr>
    </w:p>
    <w:p w14:paraId="44C5BD01" w14:textId="77777777" w:rsidR="00F838C3" w:rsidRPr="008C0F28" w:rsidRDefault="00F838C3" w:rsidP="00F838C3">
      <w:pPr>
        <w:rPr>
          <w:rFonts w:ascii="Arial" w:eastAsia="Arial" w:hAnsi="Arial" w:cs="Arial"/>
          <w:b/>
          <w:sz w:val="24"/>
          <w:szCs w:val="24"/>
        </w:rPr>
      </w:pPr>
      <w:r w:rsidRPr="008C0F28">
        <w:rPr>
          <w:rFonts w:ascii="Arial" w:eastAsia="Arial" w:hAnsi="Arial" w:cs="Arial"/>
          <w:b/>
          <w:sz w:val="24"/>
          <w:szCs w:val="24"/>
        </w:rPr>
        <w:t xml:space="preserve">3:00 pm, Zoom </w:t>
      </w:r>
    </w:p>
    <w:p w14:paraId="70F0B197" w14:textId="77777777" w:rsidR="00F838C3" w:rsidRPr="008C0F28" w:rsidRDefault="00F838C3" w:rsidP="00F838C3">
      <w:pPr>
        <w:rPr>
          <w:rFonts w:ascii="Arial" w:eastAsia="Arial" w:hAnsi="Arial" w:cs="Arial"/>
          <w:b/>
          <w:sz w:val="24"/>
          <w:szCs w:val="24"/>
        </w:rPr>
      </w:pPr>
    </w:p>
    <w:p w14:paraId="5CD9F314" w14:textId="77777777" w:rsidR="00F838C3" w:rsidRPr="008C0F28" w:rsidRDefault="00FE6B8D" w:rsidP="00676C88">
      <w:pPr>
        <w:jc w:val="both"/>
        <w:rPr>
          <w:rFonts w:ascii="Arial" w:eastAsia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0"/>
          <w:id w:val="1921603133"/>
        </w:sdtPr>
        <w:sdtEndPr/>
        <w:sdtContent>
          <w:r w:rsidR="00F838C3" w:rsidRPr="008C0F28">
            <w:rPr>
              <w:rFonts w:ascii="Arial" w:eastAsia="Arial Unicode MS" w:hAnsi="Arial" w:cs="Arial"/>
              <w:b/>
              <w:sz w:val="24"/>
              <w:szCs w:val="24"/>
            </w:rPr>
            <w:t xml:space="preserve">Chair:  Vivian L. Rodriguez </w:t>
          </w:r>
          <w:r w:rsidR="00F838C3" w:rsidRPr="008C0F28">
            <w:rPr>
              <w:rFonts w:ascii="Segoe UI Symbol" w:eastAsia="Arial Unicode MS" w:hAnsi="Segoe UI Symbol" w:cs="Segoe UI Symbol"/>
              <w:b/>
              <w:sz w:val="24"/>
              <w:szCs w:val="24"/>
            </w:rPr>
            <w:t>✢</w:t>
          </w:r>
          <w:r w:rsidR="00F838C3" w:rsidRPr="008C0F28">
            <w:rPr>
              <w:rFonts w:ascii="Arial" w:eastAsia="Arial Unicode MS" w:hAnsi="Arial" w:cs="Arial"/>
              <w:b/>
              <w:sz w:val="24"/>
              <w:szCs w:val="24"/>
            </w:rPr>
            <w:t xml:space="preserve"> Vice-Chair: John Ziegler, Secretary: Jacqueline Jimenez Polanco </w:t>
          </w:r>
          <w:r w:rsidR="00F838C3" w:rsidRPr="008C0F28">
            <w:rPr>
              <w:rFonts w:ascii="Segoe UI Symbol" w:eastAsia="Arial Unicode MS" w:hAnsi="Segoe UI Symbol" w:cs="Segoe UI Symbol"/>
              <w:b/>
              <w:sz w:val="24"/>
              <w:szCs w:val="24"/>
            </w:rPr>
            <w:t>✢</w:t>
          </w:r>
          <w:r w:rsidR="00F838C3" w:rsidRPr="008C0F28">
            <w:rPr>
              <w:rFonts w:ascii="Arial" w:eastAsia="Arial Unicode MS" w:hAnsi="Arial" w:cs="Arial"/>
              <w:b/>
              <w:sz w:val="24"/>
              <w:szCs w:val="24"/>
            </w:rPr>
            <w:t xml:space="preserve"> Vice-Secretary: Elise Langan</w:t>
          </w:r>
        </w:sdtContent>
      </w:sdt>
    </w:p>
    <w:p w14:paraId="304F1E9B" w14:textId="77777777" w:rsidR="00F838C3" w:rsidRPr="008C0F28" w:rsidRDefault="00F838C3" w:rsidP="00676C88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1118B013" w14:textId="3B9A8C73" w:rsidR="00F838C3" w:rsidRDefault="00F838C3" w:rsidP="00676C88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8C0F28">
        <w:rPr>
          <w:rFonts w:ascii="Arial" w:eastAsia="Arial" w:hAnsi="Arial" w:cs="Arial"/>
          <w:b/>
          <w:sz w:val="24"/>
          <w:szCs w:val="24"/>
        </w:rPr>
        <w:t>Present: Carl Andrews, Elise Langan, Joël Magloire, Mara Lazda, Jacqueline Jimenez Polanco, Howard Irby, Kevin Martillo Viner, John Ziegler,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7B31DF">
        <w:rPr>
          <w:rFonts w:ascii="Arial" w:eastAsia="Arial" w:hAnsi="Arial" w:cs="Arial"/>
          <w:b/>
          <w:sz w:val="24"/>
          <w:szCs w:val="24"/>
        </w:rPr>
        <w:t xml:space="preserve">Chris Efthimiou, </w:t>
      </w:r>
      <w:r w:rsidR="00135D9A">
        <w:rPr>
          <w:rFonts w:ascii="Arial" w:eastAsia="Arial" w:hAnsi="Arial" w:cs="Arial"/>
          <w:b/>
          <w:sz w:val="24"/>
          <w:szCs w:val="24"/>
        </w:rPr>
        <w:t>Carl A</w:t>
      </w:r>
      <w:r w:rsidR="00F522EA">
        <w:rPr>
          <w:rFonts w:ascii="Arial" w:eastAsia="Arial" w:hAnsi="Arial" w:cs="Arial"/>
          <w:b/>
          <w:sz w:val="24"/>
          <w:szCs w:val="24"/>
        </w:rPr>
        <w:t>ndrews, Suzi Zybert</w:t>
      </w:r>
      <w:r w:rsidR="00797185">
        <w:rPr>
          <w:rFonts w:ascii="Arial" w:eastAsia="Arial" w:hAnsi="Arial" w:cs="Arial"/>
          <w:b/>
          <w:sz w:val="24"/>
          <w:szCs w:val="24"/>
        </w:rPr>
        <w:t>,</w:t>
      </w:r>
      <w:r w:rsidR="00F94852">
        <w:rPr>
          <w:rFonts w:ascii="Arial" w:eastAsia="Arial" w:hAnsi="Arial" w:cs="Arial"/>
          <w:b/>
          <w:sz w:val="24"/>
          <w:szCs w:val="24"/>
        </w:rPr>
        <w:t xml:space="preserve"> Rebeca Araya, </w:t>
      </w:r>
      <w:r w:rsidR="00413882">
        <w:rPr>
          <w:rFonts w:ascii="Arial" w:eastAsia="Arial" w:hAnsi="Arial" w:cs="Arial"/>
          <w:b/>
          <w:sz w:val="24"/>
          <w:szCs w:val="24"/>
        </w:rPr>
        <w:t>Charmaine Aleong</w:t>
      </w:r>
      <w:r w:rsidR="00AB21E0">
        <w:rPr>
          <w:rFonts w:ascii="Arial" w:eastAsia="Arial" w:hAnsi="Arial" w:cs="Arial"/>
          <w:b/>
          <w:sz w:val="24"/>
          <w:szCs w:val="24"/>
        </w:rPr>
        <w:t xml:space="preserve">, Doug Blanchard, Shelley Liu, Katherine Acevedo Coppa, </w:t>
      </w:r>
      <w:r w:rsidR="000F35E2">
        <w:rPr>
          <w:rFonts w:ascii="Arial" w:eastAsia="Arial" w:hAnsi="Arial" w:cs="Arial"/>
          <w:b/>
          <w:sz w:val="24"/>
          <w:szCs w:val="24"/>
        </w:rPr>
        <w:t>Vivian L. Rodriguez</w:t>
      </w:r>
      <w:r w:rsidR="001526DC">
        <w:rPr>
          <w:rFonts w:ascii="Arial" w:eastAsia="Arial" w:hAnsi="Arial" w:cs="Arial"/>
          <w:b/>
          <w:sz w:val="24"/>
          <w:szCs w:val="24"/>
        </w:rPr>
        <w:t>, Raffaella Diotti.</w:t>
      </w:r>
    </w:p>
    <w:p w14:paraId="2323271F" w14:textId="0A2C8A9D" w:rsidR="00E35E44" w:rsidRDefault="00E35E44" w:rsidP="00676C8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Guest: Mark Lennerton</w:t>
      </w:r>
    </w:p>
    <w:p w14:paraId="7B278E5C" w14:textId="77777777" w:rsidR="00F838C3" w:rsidRPr="00ED531B" w:rsidRDefault="00F838C3" w:rsidP="00676C88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32914DB" w14:textId="4B907B31" w:rsidR="00F838C3" w:rsidRDefault="00F838C3" w:rsidP="00676C88">
      <w:pPr>
        <w:jc w:val="both"/>
        <w:rPr>
          <w:rFonts w:ascii="Arial" w:eastAsia="Calibri" w:hAnsi="Arial" w:cs="Arial"/>
          <w:sz w:val="24"/>
          <w:szCs w:val="24"/>
        </w:rPr>
      </w:pPr>
      <w:r w:rsidRPr="008C0F28">
        <w:rPr>
          <w:rFonts w:ascii="Arial" w:eastAsia="Calibri" w:hAnsi="Arial" w:cs="Arial"/>
          <w:sz w:val="24"/>
          <w:szCs w:val="24"/>
        </w:rPr>
        <w:t>Total membership:  1</w:t>
      </w:r>
      <w:r w:rsidR="004E214F">
        <w:rPr>
          <w:rFonts w:ascii="Arial" w:eastAsia="Calibri" w:hAnsi="Arial" w:cs="Arial"/>
          <w:sz w:val="24"/>
          <w:szCs w:val="24"/>
        </w:rPr>
        <w:t>9</w:t>
      </w:r>
      <w:r w:rsidRPr="008C0F28">
        <w:rPr>
          <w:rFonts w:ascii="Arial" w:eastAsia="Calibri" w:hAnsi="Arial" w:cs="Arial"/>
          <w:sz w:val="24"/>
          <w:szCs w:val="24"/>
        </w:rPr>
        <w:t xml:space="preserve"> (Quorum:  9)</w:t>
      </w:r>
    </w:p>
    <w:p w14:paraId="00D2D448" w14:textId="77777777" w:rsidR="004565E2" w:rsidRDefault="004565E2" w:rsidP="00676C88">
      <w:pPr>
        <w:jc w:val="both"/>
        <w:rPr>
          <w:rFonts w:ascii="Arial" w:eastAsia="Calibri" w:hAnsi="Arial" w:cs="Arial"/>
          <w:sz w:val="24"/>
          <w:szCs w:val="24"/>
        </w:rPr>
      </w:pPr>
    </w:p>
    <w:p w14:paraId="724FB1CB" w14:textId="069B2E05" w:rsidR="00F838C3" w:rsidRPr="00CC34A6" w:rsidRDefault="004565E2" w:rsidP="00355392">
      <w:pPr>
        <w:rPr>
          <w:rFonts w:ascii="Arial" w:hAnsi="Arial" w:cs="Arial"/>
          <w:sz w:val="24"/>
          <w:szCs w:val="24"/>
        </w:rPr>
      </w:pPr>
      <w:r w:rsidRPr="00AC63B9">
        <w:rPr>
          <w:rFonts w:ascii="Arial" w:hAnsi="Arial" w:cs="Arial"/>
          <w:b/>
          <w:bCs/>
          <w:sz w:val="24"/>
          <w:szCs w:val="24"/>
        </w:rPr>
        <w:t xml:space="preserve">Our next meeting dates in </w:t>
      </w:r>
      <w:r>
        <w:rPr>
          <w:rFonts w:ascii="Arial" w:hAnsi="Arial" w:cs="Arial"/>
          <w:b/>
          <w:bCs/>
          <w:sz w:val="24"/>
          <w:szCs w:val="24"/>
        </w:rPr>
        <w:t>Fall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2022 are:</w:t>
      </w:r>
      <w:r w:rsidRPr="004C316A">
        <w:rPr>
          <w:rFonts w:ascii="Arial" w:hAnsi="Arial" w:cs="Arial"/>
          <w:sz w:val="24"/>
          <w:szCs w:val="24"/>
        </w:rPr>
        <w:br/>
        <w:t>Tuesday,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Sept. 6</w:t>
      </w:r>
      <w:r w:rsidRPr="004C316A">
        <w:rPr>
          <w:rFonts w:ascii="Arial" w:hAnsi="Arial" w:cs="Arial"/>
          <w:sz w:val="24"/>
          <w:szCs w:val="24"/>
        </w:rPr>
        <w:t>,</w:t>
      </w:r>
      <w:r w:rsidRPr="00F53A9F">
        <w:rPr>
          <w:rFonts w:ascii="Arial" w:hAnsi="Arial" w:cs="Arial"/>
          <w:sz w:val="24"/>
          <w:szCs w:val="24"/>
        </w:rPr>
        <w:t xml:space="preserve"> </w:t>
      </w:r>
      <w:r w:rsidRPr="00E633DC">
        <w:rPr>
          <w:rFonts w:ascii="Arial" w:hAnsi="Arial" w:cs="Arial"/>
          <w:b/>
          <w:bCs/>
          <w:sz w:val="24"/>
          <w:szCs w:val="24"/>
        </w:rPr>
        <w:t>Oct. 11, Nov. 1, Dec. 6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C316A">
        <w:rPr>
          <w:rFonts w:ascii="Arial" w:hAnsi="Arial" w:cs="Arial"/>
          <w:sz w:val="24"/>
          <w:szCs w:val="24"/>
        </w:rPr>
        <w:t>from 3 to 5pm</w:t>
      </w:r>
      <w:r>
        <w:rPr>
          <w:rFonts w:ascii="Arial" w:hAnsi="Arial" w:cs="Arial"/>
          <w:sz w:val="24"/>
          <w:szCs w:val="24"/>
        </w:rPr>
        <w:t>.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0B17F1" w14:textId="77777777" w:rsidR="00F838C3" w:rsidRPr="008C0F28" w:rsidRDefault="00F838C3" w:rsidP="00676C88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EA261E6" w14:textId="747C5791" w:rsidR="00F838C3" w:rsidRDefault="00F838C3" w:rsidP="00676C88">
      <w:pPr>
        <w:ind w:left="288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8C0F28">
        <w:rPr>
          <w:rFonts w:ascii="Arial" w:hAnsi="Arial" w:cs="Arial"/>
          <w:b/>
          <w:bCs/>
          <w:sz w:val="24"/>
          <w:szCs w:val="24"/>
        </w:rPr>
        <w:t>AGENDA</w:t>
      </w:r>
    </w:p>
    <w:p w14:paraId="419F49DA" w14:textId="67DF6953" w:rsidR="00A14678" w:rsidRDefault="00A14678" w:rsidP="00A14678">
      <w:pPr>
        <w:ind w:left="2160"/>
        <w:rPr>
          <w:rFonts w:ascii="Arial" w:hAnsi="Arial" w:cs="Arial"/>
          <w:sz w:val="24"/>
          <w:szCs w:val="24"/>
        </w:rPr>
      </w:pPr>
    </w:p>
    <w:p w14:paraId="69CBF9AD" w14:textId="77777777" w:rsidR="004565E2" w:rsidRPr="00F37B16" w:rsidRDefault="004565E2" w:rsidP="004565E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37B16">
        <w:rPr>
          <w:rFonts w:ascii="Arial" w:hAnsi="Arial" w:cs="Arial"/>
          <w:sz w:val="24"/>
          <w:szCs w:val="24"/>
        </w:rPr>
        <w:t>Call to order (2 minutes)</w:t>
      </w:r>
    </w:p>
    <w:p w14:paraId="51363FC5" w14:textId="77777777" w:rsidR="004565E2" w:rsidRDefault="004565E2" w:rsidP="004565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>Approval of the Minutes (5 minutes)</w:t>
      </w:r>
    </w:p>
    <w:p w14:paraId="29394986" w14:textId="77777777" w:rsidR="004565E2" w:rsidRDefault="004565E2" w:rsidP="004565E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37B16">
        <w:rPr>
          <w:rFonts w:ascii="Arial" w:hAnsi="Arial" w:cs="Arial"/>
          <w:sz w:val="24"/>
          <w:szCs w:val="24"/>
        </w:rPr>
        <w:t>Presidential Grants (update</w:t>
      </w:r>
      <w:r>
        <w:rPr>
          <w:rFonts w:ascii="Arial" w:hAnsi="Arial" w:cs="Arial"/>
          <w:sz w:val="24"/>
          <w:szCs w:val="24"/>
        </w:rPr>
        <w:t>)</w:t>
      </w:r>
    </w:p>
    <w:p w14:paraId="15C6752C" w14:textId="77777777" w:rsidR="004565E2" w:rsidRDefault="004565E2" w:rsidP="004565E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00C32">
        <w:rPr>
          <w:rFonts w:ascii="Arial" w:hAnsi="Arial" w:cs="Arial"/>
          <w:sz w:val="24"/>
          <w:szCs w:val="24"/>
        </w:rPr>
        <w:t>Faculty Day</w:t>
      </w:r>
      <w:r>
        <w:rPr>
          <w:rFonts w:ascii="Arial" w:hAnsi="Arial" w:cs="Arial"/>
          <w:sz w:val="24"/>
          <w:szCs w:val="24"/>
        </w:rPr>
        <w:t xml:space="preserve"> Satisfaction Survey</w:t>
      </w:r>
    </w:p>
    <w:p w14:paraId="7989C424" w14:textId="77777777" w:rsidR="004565E2" w:rsidRPr="002C02CC" w:rsidRDefault="004565E2" w:rsidP="004565E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C02CC">
        <w:rPr>
          <w:sz w:val="28"/>
          <w:szCs w:val="28"/>
        </w:rPr>
        <w:t>Student Evaluation Survey/ Annual Faculty and Staff Survey</w:t>
      </w:r>
    </w:p>
    <w:p w14:paraId="35368AE5" w14:textId="77777777" w:rsidR="004565E2" w:rsidRPr="002C02CC" w:rsidRDefault="004565E2" w:rsidP="004565E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Fall Semester meeting location and duties</w:t>
      </w:r>
    </w:p>
    <w:p w14:paraId="087B49BD" w14:textId="77777777" w:rsidR="004565E2" w:rsidRDefault="004565E2" w:rsidP="004565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CTLT meeting update </w:t>
      </w:r>
    </w:p>
    <w:p w14:paraId="7CC88344" w14:textId="77777777" w:rsidR="004565E2" w:rsidRDefault="004565E2" w:rsidP="004565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Announcements</w:t>
      </w:r>
    </w:p>
    <w:p w14:paraId="3360BCF8" w14:textId="77777777" w:rsidR="004565E2" w:rsidRDefault="004565E2" w:rsidP="004565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00D89549" w14:textId="0FE3B5DD" w:rsidR="004565E2" w:rsidRDefault="004565E2" w:rsidP="00A14678">
      <w:pPr>
        <w:ind w:left="2160"/>
        <w:rPr>
          <w:rFonts w:ascii="Arial" w:hAnsi="Arial" w:cs="Arial"/>
          <w:sz w:val="24"/>
          <w:szCs w:val="24"/>
        </w:rPr>
      </w:pPr>
    </w:p>
    <w:p w14:paraId="2DC4966F" w14:textId="77777777" w:rsidR="004565E2" w:rsidRDefault="004565E2" w:rsidP="00A14678">
      <w:pPr>
        <w:ind w:left="2160"/>
        <w:rPr>
          <w:rFonts w:ascii="Arial" w:hAnsi="Arial" w:cs="Arial"/>
          <w:sz w:val="24"/>
          <w:szCs w:val="24"/>
        </w:rPr>
      </w:pPr>
    </w:p>
    <w:p w14:paraId="54ED86FF" w14:textId="3A2DE54E" w:rsidR="00A334F5" w:rsidRPr="00200540" w:rsidRDefault="00A334F5" w:rsidP="0062107E">
      <w:pPr>
        <w:jc w:val="both"/>
        <w:rPr>
          <w:sz w:val="28"/>
          <w:szCs w:val="28"/>
        </w:rPr>
      </w:pPr>
      <w:r w:rsidRPr="00200540">
        <w:rPr>
          <w:sz w:val="28"/>
          <w:szCs w:val="28"/>
        </w:rPr>
        <w:t xml:space="preserve">1. </w:t>
      </w:r>
      <w:r w:rsidRPr="00200540">
        <w:rPr>
          <w:rFonts w:cstheme="minorHAnsi"/>
          <w:sz w:val="28"/>
          <w:szCs w:val="28"/>
        </w:rPr>
        <w:t xml:space="preserve">Meeting was called to order at </w:t>
      </w:r>
      <w:r w:rsidR="007B31DF" w:rsidRPr="00200540">
        <w:rPr>
          <w:rFonts w:cstheme="minorHAnsi"/>
          <w:sz w:val="28"/>
          <w:szCs w:val="28"/>
        </w:rPr>
        <w:t>3:</w:t>
      </w:r>
      <w:r w:rsidR="00D74C2F">
        <w:rPr>
          <w:rFonts w:cstheme="minorHAnsi"/>
          <w:sz w:val="28"/>
          <w:szCs w:val="28"/>
        </w:rPr>
        <w:t>12</w:t>
      </w:r>
      <w:r w:rsidR="007B31DF" w:rsidRPr="00200540">
        <w:rPr>
          <w:rFonts w:cstheme="minorHAnsi"/>
          <w:sz w:val="28"/>
          <w:szCs w:val="28"/>
        </w:rPr>
        <w:t>pm.</w:t>
      </w:r>
    </w:p>
    <w:p w14:paraId="18AB5B23" w14:textId="3B54F41A" w:rsidR="00A334F5" w:rsidRPr="00200540" w:rsidRDefault="00A334F5" w:rsidP="0062107E">
      <w:pPr>
        <w:jc w:val="both"/>
        <w:rPr>
          <w:sz w:val="28"/>
          <w:szCs w:val="28"/>
        </w:rPr>
      </w:pPr>
      <w:r w:rsidRPr="00200540">
        <w:rPr>
          <w:sz w:val="28"/>
          <w:szCs w:val="28"/>
        </w:rPr>
        <w:t xml:space="preserve">2. </w:t>
      </w:r>
      <w:r w:rsidRPr="00200540">
        <w:rPr>
          <w:rFonts w:cstheme="minorHAnsi"/>
          <w:sz w:val="28"/>
          <w:szCs w:val="28"/>
        </w:rPr>
        <w:t>The minutes of</w:t>
      </w:r>
      <w:r w:rsidR="004565E2">
        <w:rPr>
          <w:rFonts w:cstheme="minorHAnsi"/>
          <w:sz w:val="28"/>
          <w:szCs w:val="28"/>
        </w:rPr>
        <w:t xml:space="preserve"> April 5</w:t>
      </w:r>
      <w:r w:rsidR="004565E2" w:rsidRPr="004565E2">
        <w:rPr>
          <w:rFonts w:cstheme="minorHAnsi"/>
          <w:sz w:val="28"/>
          <w:szCs w:val="28"/>
          <w:vertAlign w:val="superscript"/>
        </w:rPr>
        <w:t>th</w:t>
      </w:r>
      <w:r w:rsidR="00B6680F">
        <w:rPr>
          <w:rFonts w:cstheme="minorHAnsi"/>
          <w:sz w:val="28"/>
          <w:szCs w:val="28"/>
        </w:rPr>
        <w:t>, 2022,</w:t>
      </w:r>
      <w:r w:rsidR="003B7FD0">
        <w:rPr>
          <w:rFonts w:cstheme="minorHAnsi"/>
          <w:sz w:val="28"/>
          <w:szCs w:val="28"/>
        </w:rPr>
        <w:t xml:space="preserve"> </w:t>
      </w:r>
      <w:r w:rsidRPr="00200540">
        <w:rPr>
          <w:rFonts w:cstheme="minorHAnsi"/>
          <w:sz w:val="28"/>
          <w:szCs w:val="28"/>
        </w:rPr>
        <w:t>were approved</w:t>
      </w:r>
      <w:r w:rsidR="007C2D9B" w:rsidRPr="00200540">
        <w:rPr>
          <w:rFonts w:cstheme="minorHAnsi"/>
          <w:sz w:val="28"/>
          <w:szCs w:val="28"/>
        </w:rPr>
        <w:t xml:space="preserve"> </w:t>
      </w:r>
      <w:r w:rsidR="00D74C2F">
        <w:rPr>
          <w:rFonts w:cstheme="minorHAnsi"/>
          <w:sz w:val="28"/>
          <w:szCs w:val="28"/>
        </w:rPr>
        <w:t xml:space="preserve">with corrections </w:t>
      </w:r>
      <w:r w:rsidRPr="00200540">
        <w:rPr>
          <w:rFonts w:cstheme="minorHAnsi"/>
          <w:sz w:val="28"/>
          <w:szCs w:val="28"/>
        </w:rPr>
        <w:t>unanimously by those who were present.</w:t>
      </w:r>
    </w:p>
    <w:p w14:paraId="5D4F7554" w14:textId="324EB86D" w:rsidR="00865FC3" w:rsidRDefault="00B261F9" w:rsidP="0062107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72567">
        <w:rPr>
          <w:sz w:val="28"/>
          <w:szCs w:val="28"/>
        </w:rPr>
        <w:t xml:space="preserve">  </w:t>
      </w:r>
      <w:r w:rsidR="00865FC3" w:rsidRPr="0062107E">
        <w:rPr>
          <w:b/>
          <w:bCs/>
          <w:sz w:val="28"/>
          <w:szCs w:val="28"/>
        </w:rPr>
        <w:t>Presidential Grants</w:t>
      </w:r>
      <w:r w:rsidR="00865FC3">
        <w:rPr>
          <w:sz w:val="28"/>
          <w:szCs w:val="28"/>
        </w:rPr>
        <w:t>—</w:t>
      </w:r>
      <w:r w:rsidR="008624BE">
        <w:rPr>
          <w:sz w:val="28"/>
          <w:szCs w:val="28"/>
        </w:rPr>
        <w:t xml:space="preserve"> </w:t>
      </w:r>
      <w:r w:rsidR="0007117A">
        <w:rPr>
          <w:sz w:val="28"/>
          <w:szCs w:val="28"/>
        </w:rPr>
        <w:t>J. Ziegler said that he doesn’t have an update and hasn’t heard from Vivian having an update.</w:t>
      </w:r>
    </w:p>
    <w:p w14:paraId="5CA471AB" w14:textId="38DDEC47" w:rsidR="004565E2" w:rsidRDefault="00865FC3" w:rsidP="00621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2107E">
        <w:rPr>
          <w:b/>
          <w:bCs/>
          <w:sz w:val="28"/>
          <w:szCs w:val="28"/>
        </w:rPr>
        <w:t xml:space="preserve">Faculty Day </w:t>
      </w:r>
      <w:r w:rsidR="004565E2">
        <w:rPr>
          <w:b/>
          <w:bCs/>
          <w:sz w:val="28"/>
          <w:szCs w:val="28"/>
        </w:rPr>
        <w:t>Satisfaction Survey –</w:t>
      </w:r>
      <w:r w:rsidR="0007117A">
        <w:rPr>
          <w:b/>
          <w:bCs/>
          <w:sz w:val="28"/>
          <w:szCs w:val="28"/>
        </w:rPr>
        <w:t xml:space="preserve"> </w:t>
      </w:r>
      <w:r w:rsidR="0007117A">
        <w:rPr>
          <w:sz w:val="28"/>
          <w:szCs w:val="28"/>
        </w:rPr>
        <w:t>J. Ziegler informed about the content of the survey</w:t>
      </w:r>
      <w:r w:rsidR="00D3605B">
        <w:rPr>
          <w:sz w:val="28"/>
          <w:szCs w:val="28"/>
        </w:rPr>
        <w:t xml:space="preserve"> that in general is positive</w:t>
      </w:r>
      <w:r w:rsidR="0007117A">
        <w:rPr>
          <w:sz w:val="28"/>
          <w:szCs w:val="28"/>
        </w:rPr>
        <w:t>.</w:t>
      </w:r>
      <w:r w:rsidR="00D3605B">
        <w:rPr>
          <w:sz w:val="28"/>
          <w:szCs w:val="28"/>
        </w:rPr>
        <w:t xml:space="preserve"> One of the </w:t>
      </w:r>
      <w:r w:rsidR="00222F15">
        <w:rPr>
          <w:sz w:val="28"/>
          <w:szCs w:val="28"/>
        </w:rPr>
        <w:t>comments</w:t>
      </w:r>
      <w:r w:rsidR="00D3605B">
        <w:rPr>
          <w:sz w:val="28"/>
          <w:szCs w:val="28"/>
        </w:rPr>
        <w:t xml:space="preserve"> says that it was pedagogy centered and asked for more presentations on scholarship in the future.</w:t>
      </w:r>
      <w:r w:rsidR="0007117A">
        <w:rPr>
          <w:sz w:val="28"/>
          <w:szCs w:val="28"/>
        </w:rPr>
        <w:t xml:space="preserve"> </w:t>
      </w:r>
      <w:r w:rsidR="00362088">
        <w:rPr>
          <w:sz w:val="28"/>
          <w:szCs w:val="28"/>
        </w:rPr>
        <w:t xml:space="preserve">M. Lazda said that there was an effort done to include </w:t>
      </w:r>
      <w:r w:rsidR="00D3605B">
        <w:rPr>
          <w:sz w:val="28"/>
          <w:szCs w:val="28"/>
        </w:rPr>
        <w:t xml:space="preserve">both </w:t>
      </w:r>
      <w:r w:rsidR="00362088">
        <w:rPr>
          <w:sz w:val="28"/>
          <w:szCs w:val="28"/>
        </w:rPr>
        <w:t>pedagog</w:t>
      </w:r>
      <w:r w:rsidR="00222F15">
        <w:rPr>
          <w:sz w:val="28"/>
          <w:szCs w:val="28"/>
        </w:rPr>
        <w:t>y and</w:t>
      </w:r>
      <w:r w:rsidR="00362088">
        <w:rPr>
          <w:sz w:val="28"/>
          <w:szCs w:val="28"/>
        </w:rPr>
        <w:t xml:space="preserve"> scholarship. J. Ziegler added that we could take it into consideration in the call next year.</w:t>
      </w:r>
      <w:r w:rsidR="00222F15">
        <w:rPr>
          <w:sz w:val="28"/>
          <w:szCs w:val="28"/>
        </w:rPr>
        <w:t xml:space="preserve"> Also, it was asked to do it in-person in the future.</w:t>
      </w:r>
    </w:p>
    <w:p w14:paraId="2596DBC2" w14:textId="77777777" w:rsidR="00454C39" w:rsidRDefault="00A623D5" w:rsidP="004565E2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2107E">
        <w:rPr>
          <w:b/>
          <w:bCs/>
          <w:sz w:val="28"/>
          <w:szCs w:val="28"/>
        </w:rPr>
        <w:t>Student Evaluation of Instruction Survey</w:t>
      </w:r>
      <w:r w:rsidR="00774E84" w:rsidRPr="0062107E">
        <w:rPr>
          <w:b/>
          <w:bCs/>
          <w:sz w:val="28"/>
          <w:szCs w:val="28"/>
        </w:rPr>
        <w:t>/ Annual Faculty and Staff Survey</w:t>
      </w:r>
      <w:r w:rsidR="004565E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="00AB21E0">
        <w:rPr>
          <w:sz w:val="28"/>
          <w:szCs w:val="28"/>
        </w:rPr>
        <w:t>C. Efthim</w:t>
      </w:r>
      <w:r w:rsidR="00774E84">
        <w:rPr>
          <w:sz w:val="28"/>
          <w:szCs w:val="28"/>
        </w:rPr>
        <w:t>i</w:t>
      </w:r>
      <w:r w:rsidR="00AB21E0">
        <w:rPr>
          <w:sz w:val="28"/>
          <w:szCs w:val="28"/>
        </w:rPr>
        <w:t xml:space="preserve">ou informed that </w:t>
      </w:r>
      <w:r w:rsidR="00362088">
        <w:rPr>
          <w:sz w:val="28"/>
          <w:szCs w:val="28"/>
        </w:rPr>
        <w:t xml:space="preserve">for the Student Evaluation of Instruction Survey there were sent four invitations to the students, as well as </w:t>
      </w:r>
      <w:r w:rsidR="00454C39">
        <w:rPr>
          <w:sz w:val="28"/>
          <w:szCs w:val="28"/>
        </w:rPr>
        <w:t xml:space="preserve">emails to </w:t>
      </w:r>
      <w:r w:rsidR="00362088">
        <w:rPr>
          <w:sz w:val="28"/>
          <w:szCs w:val="28"/>
        </w:rPr>
        <w:t xml:space="preserve">faculty emails, and </w:t>
      </w:r>
      <w:r w:rsidR="00454C39">
        <w:rPr>
          <w:sz w:val="28"/>
          <w:szCs w:val="28"/>
        </w:rPr>
        <w:t xml:space="preserve">BCC </w:t>
      </w:r>
      <w:r w:rsidR="00362088">
        <w:rPr>
          <w:sz w:val="28"/>
          <w:szCs w:val="28"/>
        </w:rPr>
        <w:t>broadcasts</w:t>
      </w:r>
      <w:r w:rsidR="00454C39">
        <w:rPr>
          <w:sz w:val="28"/>
          <w:szCs w:val="28"/>
        </w:rPr>
        <w:t>. There is also a banner in the college webpage from where students can access the login link</w:t>
      </w:r>
      <w:r w:rsidR="00362088">
        <w:rPr>
          <w:sz w:val="28"/>
          <w:szCs w:val="28"/>
        </w:rPr>
        <w:t>.</w:t>
      </w:r>
      <w:r w:rsidR="00454C39">
        <w:rPr>
          <w:sz w:val="28"/>
          <w:szCs w:val="28"/>
        </w:rPr>
        <w:t xml:space="preserve"> There is about 8% of responses out of all the course enrollment—Last year it was 11%. He recommends faculty to spread the word and remind the students that they need to use their BCC login credentials.</w:t>
      </w:r>
    </w:p>
    <w:p w14:paraId="7EB4A081" w14:textId="2F99EB8A" w:rsidR="001824E8" w:rsidRDefault="00454C39" w:rsidP="004565E2">
      <w:pPr>
        <w:rPr>
          <w:sz w:val="28"/>
          <w:szCs w:val="28"/>
        </w:rPr>
      </w:pPr>
      <w:r>
        <w:rPr>
          <w:sz w:val="28"/>
          <w:szCs w:val="28"/>
        </w:rPr>
        <w:t>For the Annual Faculty and Staff Survey there were sent two invitations to faculty</w:t>
      </w:r>
      <w:r w:rsidR="000F35E2">
        <w:rPr>
          <w:sz w:val="28"/>
          <w:szCs w:val="28"/>
        </w:rPr>
        <w:t xml:space="preserve"> and staff</w:t>
      </w:r>
      <w:r>
        <w:rPr>
          <w:sz w:val="28"/>
          <w:szCs w:val="28"/>
        </w:rPr>
        <w:t xml:space="preserve"> and 133 have responded</w:t>
      </w:r>
      <w:r w:rsidR="000F35E2">
        <w:rPr>
          <w:sz w:val="28"/>
          <w:szCs w:val="28"/>
        </w:rPr>
        <w:t>, which represent 12% of faculty and staff. He will send email invitations again to faculty and staff and an update to the chairs.</w:t>
      </w:r>
      <w:r>
        <w:rPr>
          <w:sz w:val="28"/>
          <w:szCs w:val="28"/>
        </w:rPr>
        <w:t xml:space="preserve"> </w:t>
      </w:r>
      <w:r w:rsidR="00362088">
        <w:rPr>
          <w:sz w:val="28"/>
          <w:szCs w:val="28"/>
        </w:rPr>
        <w:t xml:space="preserve"> </w:t>
      </w:r>
    </w:p>
    <w:p w14:paraId="40636C45" w14:textId="29A819A1" w:rsidR="004565E2" w:rsidRPr="00010418" w:rsidRDefault="007C45E8" w:rsidP="0062107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61F9" w:rsidRPr="00492E8E">
        <w:rPr>
          <w:sz w:val="28"/>
          <w:szCs w:val="28"/>
        </w:rPr>
        <w:t>.</w:t>
      </w:r>
      <w:r w:rsidR="00553726" w:rsidRPr="00492E8E">
        <w:rPr>
          <w:sz w:val="28"/>
          <w:szCs w:val="28"/>
        </w:rPr>
        <w:t xml:space="preserve"> </w:t>
      </w:r>
      <w:r w:rsidR="00865FC3">
        <w:rPr>
          <w:sz w:val="28"/>
          <w:szCs w:val="28"/>
        </w:rPr>
        <w:t xml:space="preserve"> </w:t>
      </w:r>
      <w:r w:rsidR="004565E2" w:rsidRPr="004565E2">
        <w:rPr>
          <w:b/>
          <w:bCs/>
          <w:sz w:val="28"/>
          <w:szCs w:val="28"/>
        </w:rPr>
        <w:t>Fall Semester meeting location and duties</w:t>
      </w:r>
      <w:r w:rsidR="004565E2">
        <w:rPr>
          <w:sz w:val="28"/>
          <w:szCs w:val="28"/>
        </w:rPr>
        <w:t xml:space="preserve"> </w:t>
      </w:r>
      <w:r w:rsidR="004565E2">
        <w:rPr>
          <w:b/>
          <w:bCs/>
          <w:sz w:val="28"/>
          <w:szCs w:val="28"/>
        </w:rPr>
        <w:t>—</w:t>
      </w:r>
      <w:r w:rsidR="00010418">
        <w:rPr>
          <w:b/>
          <w:bCs/>
          <w:sz w:val="28"/>
          <w:szCs w:val="28"/>
        </w:rPr>
        <w:t xml:space="preserve"> </w:t>
      </w:r>
      <w:r w:rsidR="00010418">
        <w:rPr>
          <w:sz w:val="28"/>
          <w:szCs w:val="28"/>
        </w:rPr>
        <w:t>V</w:t>
      </w:r>
      <w:r w:rsidR="00032C7C">
        <w:rPr>
          <w:sz w:val="28"/>
          <w:szCs w:val="28"/>
        </w:rPr>
        <w:t>. Rodriguez</w:t>
      </w:r>
      <w:r w:rsidR="00010418">
        <w:rPr>
          <w:sz w:val="28"/>
          <w:szCs w:val="28"/>
        </w:rPr>
        <w:t xml:space="preserve"> said that </w:t>
      </w:r>
      <w:r w:rsidR="00222F15">
        <w:rPr>
          <w:sz w:val="28"/>
          <w:szCs w:val="28"/>
        </w:rPr>
        <w:t>the</w:t>
      </w:r>
      <w:r w:rsidR="00032C7C">
        <w:rPr>
          <w:sz w:val="28"/>
          <w:szCs w:val="28"/>
        </w:rPr>
        <w:t xml:space="preserve"> administration has asked that the </w:t>
      </w:r>
      <w:r w:rsidR="00222F15">
        <w:rPr>
          <w:sz w:val="28"/>
          <w:szCs w:val="28"/>
        </w:rPr>
        <w:t>CIPD meeting</w:t>
      </w:r>
      <w:r w:rsidR="00032C7C">
        <w:rPr>
          <w:sz w:val="28"/>
          <w:szCs w:val="28"/>
        </w:rPr>
        <w:t>s</w:t>
      </w:r>
      <w:r w:rsidR="00222F15">
        <w:rPr>
          <w:sz w:val="28"/>
          <w:szCs w:val="28"/>
        </w:rPr>
        <w:t xml:space="preserve"> </w:t>
      </w:r>
      <w:r w:rsidR="00032C7C">
        <w:rPr>
          <w:sz w:val="28"/>
          <w:szCs w:val="28"/>
        </w:rPr>
        <w:t xml:space="preserve">should </w:t>
      </w:r>
      <w:r w:rsidR="00222F15">
        <w:rPr>
          <w:sz w:val="28"/>
          <w:szCs w:val="28"/>
        </w:rPr>
        <w:t xml:space="preserve">be in person starting </w:t>
      </w:r>
      <w:r w:rsidR="00032C7C">
        <w:rPr>
          <w:sz w:val="28"/>
          <w:szCs w:val="28"/>
        </w:rPr>
        <w:t xml:space="preserve">in </w:t>
      </w:r>
      <w:r w:rsidR="00222F15">
        <w:rPr>
          <w:sz w:val="28"/>
          <w:szCs w:val="28"/>
        </w:rPr>
        <w:t>the Fall semester</w:t>
      </w:r>
      <w:r w:rsidR="00032C7C">
        <w:rPr>
          <w:sz w:val="28"/>
          <w:szCs w:val="28"/>
        </w:rPr>
        <w:t>. S</w:t>
      </w:r>
      <w:r w:rsidR="00010418">
        <w:rPr>
          <w:sz w:val="28"/>
          <w:szCs w:val="28"/>
        </w:rPr>
        <w:t>he hasn’t found the location yet for in-person meetings.</w:t>
      </w:r>
      <w:r w:rsidR="00032C7C">
        <w:rPr>
          <w:sz w:val="28"/>
          <w:szCs w:val="28"/>
        </w:rPr>
        <w:t xml:space="preserve"> R. Araya</w:t>
      </w:r>
      <w:r w:rsidR="00D227A6" w:rsidRPr="00D227A6">
        <w:rPr>
          <w:sz w:val="28"/>
          <w:szCs w:val="28"/>
        </w:rPr>
        <w:t xml:space="preserve"> </w:t>
      </w:r>
      <w:r w:rsidR="00D227A6">
        <w:rPr>
          <w:sz w:val="28"/>
          <w:szCs w:val="28"/>
        </w:rPr>
        <w:t xml:space="preserve">mentioned that perhaps we could have Hy-flex meetings. She </w:t>
      </w:r>
      <w:r w:rsidR="00032C7C">
        <w:rPr>
          <w:sz w:val="28"/>
          <w:szCs w:val="28"/>
        </w:rPr>
        <w:t>proposed to vote</w:t>
      </w:r>
      <w:r w:rsidR="006B4114">
        <w:rPr>
          <w:sz w:val="28"/>
          <w:szCs w:val="28"/>
        </w:rPr>
        <w:t xml:space="preserve"> whether we want in person or virtual meetings</w:t>
      </w:r>
      <w:r w:rsidR="00D227A6">
        <w:rPr>
          <w:sz w:val="28"/>
          <w:szCs w:val="28"/>
        </w:rPr>
        <w:t xml:space="preserve"> in the Fall</w:t>
      </w:r>
      <w:r w:rsidR="00032C7C">
        <w:rPr>
          <w:sz w:val="28"/>
          <w:szCs w:val="28"/>
        </w:rPr>
        <w:t xml:space="preserve">. </w:t>
      </w:r>
      <w:r w:rsidR="00404729">
        <w:rPr>
          <w:sz w:val="28"/>
          <w:szCs w:val="28"/>
        </w:rPr>
        <w:t>The CIPD members present vote</w:t>
      </w:r>
      <w:r w:rsidR="006B4114">
        <w:rPr>
          <w:sz w:val="28"/>
          <w:szCs w:val="28"/>
        </w:rPr>
        <w:t>d</w:t>
      </w:r>
      <w:r w:rsidR="00404729">
        <w:rPr>
          <w:sz w:val="28"/>
          <w:szCs w:val="28"/>
        </w:rPr>
        <w:t xml:space="preserve"> unanimously </w:t>
      </w:r>
      <w:r w:rsidR="00E06194">
        <w:rPr>
          <w:sz w:val="28"/>
          <w:szCs w:val="28"/>
        </w:rPr>
        <w:t>for online meetings.</w:t>
      </w:r>
    </w:p>
    <w:p w14:paraId="471E7A95" w14:textId="7EE20840" w:rsidR="007C45E8" w:rsidRDefault="00DE4C41" w:rsidP="00621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45E8">
        <w:rPr>
          <w:sz w:val="28"/>
          <w:szCs w:val="28"/>
        </w:rPr>
        <w:t xml:space="preserve"> </w:t>
      </w:r>
    </w:p>
    <w:p w14:paraId="566C2533" w14:textId="721AD532" w:rsidR="00865FC3" w:rsidRDefault="007C45E8" w:rsidP="0062107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5FC3">
        <w:rPr>
          <w:sz w:val="28"/>
          <w:szCs w:val="28"/>
        </w:rPr>
        <w:t xml:space="preserve">. </w:t>
      </w:r>
      <w:r w:rsidR="00865FC3" w:rsidRPr="0062107E">
        <w:rPr>
          <w:b/>
          <w:bCs/>
          <w:sz w:val="28"/>
          <w:szCs w:val="28"/>
        </w:rPr>
        <w:t>CTLT meeting update</w:t>
      </w:r>
      <w:r w:rsidR="008964BA">
        <w:rPr>
          <w:sz w:val="28"/>
          <w:szCs w:val="28"/>
        </w:rPr>
        <w:t xml:space="preserve">—J. Ziegler informed </w:t>
      </w:r>
      <w:r w:rsidR="00C13D1B">
        <w:rPr>
          <w:sz w:val="28"/>
          <w:szCs w:val="28"/>
        </w:rPr>
        <w:t xml:space="preserve">that </w:t>
      </w:r>
      <w:r w:rsidR="00E06194">
        <w:rPr>
          <w:sz w:val="28"/>
          <w:szCs w:val="28"/>
        </w:rPr>
        <w:t xml:space="preserve">CTLT meetings are Thursdays in the morning every other week. </w:t>
      </w:r>
      <w:r w:rsidR="00E35E44">
        <w:rPr>
          <w:sz w:val="28"/>
          <w:szCs w:val="28"/>
        </w:rPr>
        <w:t xml:space="preserve">There were discussions about the Summer </w:t>
      </w:r>
      <w:r w:rsidR="00E35E44">
        <w:rPr>
          <w:sz w:val="28"/>
          <w:szCs w:val="28"/>
        </w:rPr>
        <w:lastRenderedPageBreak/>
        <w:t>Professional Development, an increase in online degree programs, and keynotes and themes for the Winter conference next year. M. Lennerton informed that p</w:t>
      </w:r>
      <w:r w:rsidR="00AD738A">
        <w:rPr>
          <w:sz w:val="28"/>
          <w:szCs w:val="28"/>
        </w:rPr>
        <w:t>articipation</w:t>
      </w:r>
      <w:r w:rsidR="00E35E44">
        <w:rPr>
          <w:sz w:val="28"/>
          <w:szCs w:val="28"/>
        </w:rPr>
        <w:t xml:space="preserve"> in the Summer Professional Development Seminar </w:t>
      </w:r>
      <w:r w:rsidR="00AD738A">
        <w:rPr>
          <w:sz w:val="28"/>
          <w:szCs w:val="28"/>
        </w:rPr>
        <w:t xml:space="preserve">will be at the beginning and </w:t>
      </w:r>
      <w:r w:rsidR="00E35E44">
        <w:rPr>
          <w:sz w:val="28"/>
          <w:szCs w:val="28"/>
        </w:rPr>
        <w:t>advanced</w:t>
      </w:r>
      <w:r w:rsidR="00AD738A">
        <w:rPr>
          <w:sz w:val="28"/>
          <w:szCs w:val="28"/>
        </w:rPr>
        <w:t xml:space="preserve"> levels</w:t>
      </w:r>
      <w:r w:rsidR="00E35E44">
        <w:rPr>
          <w:sz w:val="28"/>
          <w:szCs w:val="28"/>
        </w:rPr>
        <w:t xml:space="preserve">.  </w:t>
      </w:r>
    </w:p>
    <w:p w14:paraId="0168FBDC" w14:textId="77777777" w:rsidR="004565E2" w:rsidRDefault="004565E2" w:rsidP="0062107E">
      <w:pPr>
        <w:jc w:val="both"/>
        <w:rPr>
          <w:sz w:val="28"/>
          <w:szCs w:val="28"/>
        </w:rPr>
      </w:pPr>
    </w:p>
    <w:p w14:paraId="4F117518" w14:textId="7E806938" w:rsidR="00CB5278" w:rsidRDefault="007C45E8" w:rsidP="006B4114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865FC3">
        <w:rPr>
          <w:sz w:val="28"/>
          <w:szCs w:val="28"/>
        </w:rPr>
        <w:t xml:space="preserve">. </w:t>
      </w:r>
      <w:r w:rsidR="00865FC3" w:rsidRPr="0062107E">
        <w:rPr>
          <w:b/>
          <w:bCs/>
          <w:sz w:val="28"/>
          <w:szCs w:val="28"/>
        </w:rPr>
        <w:t>Department Announcements</w:t>
      </w:r>
      <w:r w:rsidR="00CB5278">
        <w:rPr>
          <w:sz w:val="28"/>
          <w:szCs w:val="28"/>
        </w:rPr>
        <w:t>—</w:t>
      </w:r>
      <w:r w:rsidR="00E35E44">
        <w:rPr>
          <w:sz w:val="28"/>
          <w:szCs w:val="28"/>
        </w:rPr>
        <w:t xml:space="preserve"> </w:t>
      </w:r>
      <w:r w:rsidR="001526DC">
        <w:rPr>
          <w:sz w:val="28"/>
          <w:szCs w:val="28"/>
        </w:rPr>
        <w:t xml:space="preserve">J. Magloire informed about </w:t>
      </w:r>
      <w:r w:rsidR="006B4114">
        <w:rPr>
          <w:sz w:val="28"/>
          <w:szCs w:val="28"/>
        </w:rPr>
        <w:t xml:space="preserve">the </w:t>
      </w:r>
      <w:r w:rsidR="00D940BA">
        <w:rPr>
          <w:sz w:val="28"/>
          <w:szCs w:val="28"/>
        </w:rPr>
        <w:t xml:space="preserve">video on </w:t>
      </w:r>
      <w:r w:rsidR="006B4114">
        <w:rPr>
          <w:sz w:val="28"/>
          <w:szCs w:val="28"/>
        </w:rPr>
        <w:t xml:space="preserve">“Essential Bronx </w:t>
      </w:r>
      <w:r w:rsidR="001526DC">
        <w:rPr>
          <w:sz w:val="28"/>
          <w:szCs w:val="28"/>
        </w:rPr>
        <w:t xml:space="preserve">Covid </w:t>
      </w:r>
      <w:r w:rsidR="006B4114">
        <w:rPr>
          <w:sz w:val="28"/>
          <w:szCs w:val="28"/>
        </w:rPr>
        <w:t>S</w:t>
      </w:r>
      <w:r w:rsidR="001526DC">
        <w:rPr>
          <w:sz w:val="28"/>
          <w:szCs w:val="28"/>
        </w:rPr>
        <w:t>tories</w:t>
      </w:r>
      <w:r w:rsidR="006B4114">
        <w:rPr>
          <w:sz w:val="28"/>
          <w:szCs w:val="28"/>
        </w:rPr>
        <w:t>”</w:t>
      </w:r>
      <w:r w:rsidR="001526DC">
        <w:rPr>
          <w:sz w:val="28"/>
          <w:szCs w:val="28"/>
        </w:rPr>
        <w:t xml:space="preserve"> and posted the link: </w:t>
      </w:r>
      <w:hyperlink r:id="rId7" w:history="1">
        <w:r w:rsidR="001526DC" w:rsidRPr="00971274">
          <w:rPr>
            <w:rStyle w:val="Hyperlink"/>
            <w:sz w:val="28"/>
            <w:szCs w:val="28"/>
          </w:rPr>
          <w:t>https://www.youtube.com/watch?v=1NjXujJP_60</w:t>
        </w:r>
      </w:hyperlink>
    </w:p>
    <w:p w14:paraId="4C3BDC12" w14:textId="4793D890" w:rsidR="001526DC" w:rsidRDefault="001526DC" w:rsidP="006B4114">
      <w:pPr>
        <w:rPr>
          <w:sz w:val="28"/>
          <w:szCs w:val="28"/>
        </w:rPr>
      </w:pPr>
      <w:r>
        <w:rPr>
          <w:sz w:val="28"/>
          <w:szCs w:val="28"/>
        </w:rPr>
        <w:t>M. Lennerton</w:t>
      </w:r>
      <w:r w:rsidR="00404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posted the following link </w:t>
      </w:r>
      <w:r w:rsidR="00D940BA">
        <w:rPr>
          <w:sz w:val="28"/>
          <w:szCs w:val="28"/>
        </w:rPr>
        <w:t xml:space="preserve">of the webpage </w:t>
      </w:r>
      <w:r>
        <w:rPr>
          <w:sz w:val="28"/>
          <w:szCs w:val="28"/>
        </w:rPr>
        <w:t xml:space="preserve">about </w:t>
      </w:r>
      <w:r w:rsidR="006B4114">
        <w:rPr>
          <w:sz w:val="28"/>
          <w:szCs w:val="28"/>
        </w:rPr>
        <w:t>“S</w:t>
      </w:r>
      <w:r>
        <w:rPr>
          <w:sz w:val="28"/>
          <w:szCs w:val="28"/>
        </w:rPr>
        <w:t xml:space="preserve">tudent </w:t>
      </w:r>
      <w:r w:rsidR="006B4114">
        <w:rPr>
          <w:sz w:val="28"/>
          <w:szCs w:val="28"/>
        </w:rPr>
        <w:t>O</w:t>
      </w:r>
      <w:r>
        <w:rPr>
          <w:sz w:val="28"/>
          <w:szCs w:val="28"/>
        </w:rPr>
        <w:t>rientation</w:t>
      </w:r>
      <w:r w:rsidR="006B4114">
        <w:rPr>
          <w:sz w:val="28"/>
          <w:szCs w:val="28"/>
        </w:rPr>
        <w:t>”</w:t>
      </w:r>
      <w:r>
        <w:rPr>
          <w:sz w:val="28"/>
          <w:szCs w:val="28"/>
        </w:rPr>
        <w:t xml:space="preserve">: </w:t>
      </w:r>
      <w:hyperlink r:id="rId8" w:history="1">
        <w:r w:rsidRPr="00971274">
          <w:rPr>
            <w:rStyle w:val="Hyperlink"/>
            <w:sz w:val="28"/>
            <w:szCs w:val="28"/>
          </w:rPr>
          <w:t>https://www.bcc.cuny.edu/campus-life/student-life/new-and-transfer-student-orientation/</w:t>
        </w:r>
      </w:hyperlink>
    </w:p>
    <w:p w14:paraId="2BD1E0D3" w14:textId="0DE7F3A4" w:rsidR="00404729" w:rsidRPr="00D940BA" w:rsidRDefault="00404729" w:rsidP="00D940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M. Lennerton also posted the following link about the </w:t>
      </w:r>
      <w:r w:rsidR="00D940BA">
        <w:rPr>
          <w:sz w:val="28"/>
          <w:szCs w:val="28"/>
        </w:rPr>
        <w:t xml:space="preserve">Lehman, Hostos, and Bronx technology </w:t>
      </w:r>
      <w:r>
        <w:rPr>
          <w:sz w:val="28"/>
          <w:szCs w:val="28"/>
        </w:rPr>
        <w:t>program</w:t>
      </w:r>
      <w:r w:rsidR="00D940BA">
        <w:rPr>
          <w:sz w:val="28"/>
          <w:szCs w:val="28"/>
        </w:rPr>
        <w:t xml:space="preserve"> “Balancing Learning Modalities: Equity, Access and the Future of Higher Education”:</w:t>
      </w:r>
      <w:r w:rsidR="00D94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hyperlink r:id="rId9" w:history="1">
        <w:r w:rsidRPr="00971274">
          <w:rPr>
            <w:rStyle w:val="Hyperlink"/>
            <w:sz w:val="28"/>
            <w:szCs w:val="28"/>
          </w:rPr>
          <w:t>https://commons.hostos.cuny.edu/bronxedtech/</w:t>
        </w:r>
      </w:hyperlink>
    </w:p>
    <w:p w14:paraId="1D6A7DC5" w14:textId="77777777" w:rsidR="00CB5278" w:rsidRDefault="00CB5278" w:rsidP="0062107E">
      <w:pPr>
        <w:jc w:val="both"/>
        <w:rPr>
          <w:sz w:val="28"/>
          <w:szCs w:val="28"/>
        </w:rPr>
      </w:pPr>
    </w:p>
    <w:p w14:paraId="6CF5EA81" w14:textId="7B2AA8CC" w:rsidR="00865FC3" w:rsidRDefault="007C45E8" w:rsidP="0062107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65FC3" w:rsidRPr="004565E2">
        <w:rPr>
          <w:b/>
          <w:bCs/>
          <w:sz w:val="28"/>
          <w:szCs w:val="28"/>
        </w:rPr>
        <w:t>. New Business</w:t>
      </w:r>
    </w:p>
    <w:p w14:paraId="60E9E096" w14:textId="77777777" w:rsidR="00D940BA" w:rsidRDefault="00D940BA" w:rsidP="00D940BA">
      <w:pPr>
        <w:jc w:val="both"/>
        <w:rPr>
          <w:sz w:val="28"/>
          <w:szCs w:val="28"/>
        </w:rPr>
      </w:pPr>
      <w:r>
        <w:rPr>
          <w:sz w:val="28"/>
          <w:szCs w:val="28"/>
        </w:rPr>
        <w:t>C. Aleong asked for volunteers to help clean and revitalize the BCC garden for the Summer.</w:t>
      </w:r>
    </w:p>
    <w:p w14:paraId="467FAB35" w14:textId="77777777" w:rsidR="00B261F9" w:rsidRPr="00200540" w:rsidRDefault="00B261F9" w:rsidP="0062107E">
      <w:pPr>
        <w:jc w:val="both"/>
        <w:rPr>
          <w:sz w:val="28"/>
          <w:szCs w:val="28"/>
        </w:rPr>
      </w:pPr>
    </w:p>
    <w:p w14:paraId="26616B5D" w14:textId="1A5F0EA1" w:rsidR="00F632E2" w:rsidRPr="00200540" w:rsidRDefault="00F632E2" w:rsidP="0062107E">
      <w:pPr>
        <w:jc w:val="both"/>
        <w:rPr>
          <w:sz w:val="28"/>
          <w:szCs w:val="28"/>
        </w:rPr>
      </w:pPr>
      <w:r w:rsidRPr="00200540">
        <w:rPr>
          <w:sz w:val="28"/>
          <w:szCs w:val="28"/>
        </w:rPr>
        <w:t xml:space="preserve">The meeting adjourned at </w:t>
      </w:r>
      <w:r w:rsidR="00BB073E">
        <w:rPr>
          <w:sz w:val="28"/>
          <w:szCs w:val="28"/>
        </w:rPr>
        <w:t>4</w:t>
      </w:r>
      <w:r w:rsidRPr="00200540">
        <w:rPr>
          <w:sz w:val="28"/>
          <w:szCs w:val="28"/>
        </w:rPr>
        <w:t>:</w:t>
      </w:r>
      <w:r w:rsidR="00D940BA">
        <w:rPr>
          <w:sz w:val="28"/>
          <w:szCs w:val="28"/>
        </w:rPr>
        <w:t>24</w:t>
      </w:r>
      <w:r w:rsidRPr="00200540">
        <w:rPr>
          <w:sz w:val="28"/>
          <w:szCs w:val="28"/>
        </w:rPr>
        <w:t xml:space="preserve"> pm</w:t>
      </w:r>
      <w:r w:rsidR="00676C88" w:rsidRPr="00200540">
        <w:rPr>
          <w:sz w:val="28"/>
          <w:szCs w:val="28"/>
        </w:rPr>
        <w:t>.</w:t>
      </w:r>
    </w:p>
    <w:p w14:paraId="01E1740B" w14:textId="412D8317" w:rsidR="00676C88" w:rsidRPr="00200540" w:rsidRDefault="00676C88" w:rsidP="0062107E">
      <w:pPr>
        <w:jc w:val="both"/>
        <w:rPr>
          <w:sz w:val="28"/>
          <w:szCs w:val="28"/>
        </w:rPr>
      </w:pPr>
    </w:p>
    <w:p w14:paraId="78B043DB" w14:textId="77777777" w:rsidR="00676C88" w:rsidRPr="00200540" w:rsidRDefault="00676C88" w:rsidP="0062107E">
      <w:pPr>
        <w:jc w:val="both"/>
        <w:rPr>
          <w:sz w:val="28"/>
          <w:szCs w:val="28"/>
        </w:rPr>
      </w:pPr>
      <w:r w:rsidRPr="00200540">
        <w:rPr>
          <w:sz w:val="28"/>
          <w:szCs w:val="28"/>
        </w:rPr>
        <w:t xml:space="preserve">Respectfully submitted, </w:t>
      </w:r>
    </w:p>
    <w:p w14:paraId="1D2829AA" w14:textId="77777777" w:rsidR="00676C88" w:rsidRPr="00200540" w:rsidRDefault="00676C88" w:rsidP="0062107E">
      <w:pPr>
        <w:jc w:val="both"/>
        <w:rPr>
          <w:rFonts w:cstheme="minorHAnsi"/>
          <w:sz w:val="28"/>
          <w:szCs w:val="28"/>
        </w:rPr>
      </w:pPr>
    </w:p>
    <w:p w14:paraId="28D31109" w14:textId="77777777" w:rsidR="00676C88" w:rsidRPr="00200540" w:rsidRDefault="00676C88" w:rsidP="0062107E">
      <w:pPr>
        <w:jc w:val="both"/>
        <w:rPr>
          <w:rFonts w:cstheme="minorHAnsi"/>
          <w:sz w:val="28"/>
          <w:szCs w:val="28"/>
        </w:rPr>
      </w:pPr>
      <w:r w:rsidRPr="00200540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2B3A7388" wp14:editId="7C6EDFC6">
                <wp:extent cx="254507" cy="333104"/>
                <wp:effectExtent l="0" t="0" r="0" b="0"/>
                <wp:docPr id="5246" name="Group 5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7" cy="333104"/>
                          <a:chOff x="0" y="0"/>
                          <a:chExt cx="254507" cy="333104"/>
                        </a:xfrm>
                      </wpg:grpSpPr>
                      <wps:wsp>
                        <wps:cNvPr id="992" name="Shape 992"/>
                        <wps:cNvSpPr/>
                        <wps:spPr>
                          <a:xfrm>
                            <a:off x="62396" y="251277"/>
                            <a:ext cx="89058" cy="81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58" h="81827">
                                <a:moveTo>
                                  <a:pt x="89058" y="0"/>
                                </a:moveTo>
                                <a:lnTo>
                                  <a:pt x="89058" y="6183"/>
                                </a:lnTo>
                                <a:lnTo>
                                  <a:pt x="78446" y="16213"/>
                                </a:lnTo>
                                <a:cubicBezTo>
                                  <a:pt x="71186" y="22447"/>
                                  <a:pt x="63381" y="28494"/>
                                  <a:pt x="52336" y="36664"/>
                                </a:cubicBezTo>
                                <a:cubicBezTo>
                                  <a:pt x="41749" y="44497"/>
                                  <a:pt x="32701" y="52250"/>
                                  <a:pt x="24761" y="60290"/>
                                </a:cubicBezTo>
                                <a:cubicBezTo>
                                  <a:pt x="7453" y="77818"/>
                                  <a:pt x="2733" y="81827"/>
                                  <a:pt x="1051" y="80432"/>
                                </a:cubicBezTo>
                                <a:cubicBezTo>
                                  <a:pt x="293" y="79802"/>
                                  <a:pt x="0" y="78781"/>
                                  <a:pt x="399" y="78163"/>
                                </a:cubicBezTo>
                                <a:cubicBezTo>
                                  <a:pt x="799" y="77543"/>
                                  <a:pt x="8881" y="69471"/>
                                  <a:pt x="18360" y="60224"/>
                                </a:cubicBezTo>
                                <a:cubicBezTo>
                                  <a:pt x="29756" y="49108"/>
                                  <a:pt x="40265" y="39970"/>
                                  <a:pt x="49382" y="33251"/>
                                </a:cubicBezTo>
                                <a:cubicBezTo>
                                  <a:pt x="56965" y="27661"/>
                                  <a:pt x="66936" y="19974"/>
                                  <a:pt x="71540" y="16166"/>
                                </a:cubicBezTo>
                                <a:cubicBezTo>
                                  <a:pt x="73613" y="14453"/>
                                  <a:pt x="77112" y="11285"/>
                                  <a:pt x="81194" y="7481"/>
                                </a:cubicBezTo>
                                <a:lnTo>
                                  <a:pt x="89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0" y="4372"/>
                            <a:ext cx="151454" cy="282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454" h="282826">
                                <a:moveTo>
                                  <a:pt x="151454" y="0"/>
                                </a:moveTo>
                                <a:lnTo>
                                  <a:pt x="151454" y="4642"/>
                                </a:lnTo>
                                <a:lnTo>
                                  <a:pt x="139939" y="7388"/>
                                </a:lnTo>
                                <a:cubicBezTo>
                                  <a:pt x="119676" y="13929"/>
                                  <a:pt x="94422" y="28567"/>
                                  <a:pt x="76816" y="43975"/>
                                </a:cubicBezTo>
                                <a:cubicBezTo>
                                  <a:pt x="45720" y="71189"/>
                                  <a:pt x="32292" y="110126"/>
                                  <a:pt x="43644" y="140164"/>
                                </a:cubicBezTo>
                                <a:cubicBezTo>
                                  <a:pt x="51253" y="160298"/>
                                  <a:pt x="67619" y="180110"/>
                                  <a:pt x="87028" y="192682"/>
                                </a:cubicBezTo>
                                <a:lnTo>
                                  <a:pt x="91825" y="195788"/>
                                </a:lnTo>
                                <a:lnTo>
                                  <a:pt x="106787" y="180591"/>
                                </a:lnTo>
                                <a:cubicBezTo>
                                  <a:pt x="114874" y="172377"/>
                                  <a:pt x="128841" y="157126"/>
                                  <a:pt x="142455" y="141837"/>
                                </a:cubicBezTo>
                                <a:lnTo>
                                  <a:pt x="151454" y="131580"/>
                                </a:lnTo>
                                <a:lnTo>
                                  <a:pt x="151454" y="138470"/>
                                </a:lnTo>
                                <a:lnTo>
                                  <a:pt x="149333" y="140893"/>
                                </a:lnTo>
                                <a:cubicBezTo>
                                  <a:pt x="136415" y="155528"/>
                                  <a:pt x="122828" y="170686"/>
                                  <a:pt x="115846" y="178128"/>
                                </a:cubicBezTo>
                                <a:lnTo>
                                  <a:pt x="103899" y="190860"/>
                                </a:lnTo>
                                <a:lnTo>
                                  <a:pt x="114732" y="182522"/>
                                </a:lnTo>
                                <a:cubicBezTo>
                                  <a:pt x="134065" y="167639"/>
                                  <a:pt x="137196" y="165923"/>
                                  <a:pt x="138554" y="169463"/>
                                </a:cubicBezTo>
                                <a:cubicBezTo>
                                  <a:pt x="139305" y="171424"/>
                                  <a:pt x="136725" y="176394"/>
                                  <a:pt x="132220" y="181656"/>
                                </a:cubicBezTo>
                                <a:cubicBezTo>
                                  <a:pt x="129459" y="184882"/>
                                  <a:pt x="129135" y="185692"/>
                                  <a:pt x="130412" y="186182"/>
                                </a:cubicBezTo>
                                <a:cubicBezTo>
                                  <a:pt x="131266" y="186511"/>
                                  <a:pt x="131966" y="187325"/>
                                  <a:pt x="131966" y="187993"/>
                                </a:cubicBezTo>
                                <a:cubicBezTo>
                                  <a:pt x="131966" y="188660"/>
                                  <a:pt x="133075" y="189711"/>
                                  <a:pt x="134429" y="190329"/>
                                </a:cubicBezTo>
                                <a:cubicBezTo>
                                  <a:pt x="135782" y="190946"/>
                                  <a:pt x="136891" y="192217"/>
                                  <a:pt x="136891" y="193153"/>
                                </a:cubicBezTo>
                                <a:cubicBezTo>
                                  <a:pt x="136891" y="194921"/>
                                  <a:pt x="139835" y="192435"/>
                                  <a:pt x="150667" y="180780"/>
                                </a:cubicBezTo>
                                <a:lnTo>
                                  <a:pt x="151454" y="179921"/>
                                </a:lnTo>
                                <a:lnTo>
                                  <a:pt x="151454" y="187041"/>
                                </a:lnTo>
                                <a:lnTo>
                                  <a:pt x="151320" y="187194"/>
                                </a:lnTo>
                                <a:cubicBezTo>
                                  <a:pt x="149001" y="190213"/>
                                  <a:pt x="137079" y="200355"/>
                                  <a:pt x="135850" y="200355"/>
                                </a:cubicBezTo>
                                <a:cubicBezTo>
                                  <a:pt x="135339" y="200355"/>
                                  <a:pt x="134022" y="199456"/>
                                  <a:pt x="132922" y="198358"/>
                                </a:cubicBezTo>
                                <a:lnTo>
                                  <a:pt x="130925" y="196359"/>
                                </a:lnTo>
                                <a:lnTo>
                                  <a:pt x="125565" y="201428"/>
                                </a:lnTo>
                                <a:cubicBezTo>
                                  <a:pt x="119657" y="207015"/>
                                  <a:pt x="116421" y="207509"/>
                                  <a:pt x="117644" y="202636"/>
                                </a:cubicBezTo>
                                <a:cubicBezTo>
                                  <a:pt x="118230" y="200304"/>
                                  <a:pt x="118126" y="200158"/>
                                  <a:pt x="116715" y="201330"/>
                                </a:cubicBezTo>
                                <a:cubicBezTo>
                                  <a:pt x="115375" y="202442"/>
                                  <a:pt x="114878" y="202400"/>
                                  <a:pt x="113546" y="201069"/>
                                </a:cubicBezTo>
                                <a:cubicBezTo>
                                  <a:pt x="112096" y="199619"/>
                                  <a:pt x="112108" y="199272"/>
                                  <a:pt x="113700" y="196844"/>
                                </a:cubicBezTo>
                                <a:cubicBezTo>
                                  <a:pt x="114653" y="195388"/>
                                  <a:pt x="118156" y="191039"/>
                                  <a:pt x="121483" y="187176"/>
                                </a:cubicBezTo>
                                <a:cubicBezTo>
                                  <a:pt x="124812" y="183314"/>
                                  <a:pt x="128199" y="179284"/>
                                  <a:pt x="129012" y="178222"/>
                                </a:cubicBezTo>
                                <a:cubicBezTo>
                                  <a:pt x="130285" y="176557"/>
                                  <a:pt x="110184" y="191371"/>
                                  <a:pt x="102083" y="198068"/>
                                </a:cubicBezTo>
                                <a:lnTo>
                                  <a:pt x="99283" y="200383"/>
                                </a:lnTo>
                                <a:lnTo>
                                  <a:pt x="106515" y="203675"/>
                                </a:lnTo>
                                <a:cubicBezTo>
                                  <a:pt x="112764" y="206519"/>
                                  <a:pt x="120432" y="209071"/>
                                  <a:pt x="130247" y="211513"/>
                                </a:cubicBezTo>
                                <a:lnTo>
                                  <a:pt x="151454" y="215670"/>
                                </a:lnTo>
                                <a:lnTo>
                                  <a:pt x="151454" y="220359"/>
                                </a:lnTo>
                                <a:lnTo>
                                  <a:pt x="128157" y="215706"/>
                                </a:lnTo>
                                <a:cubicBezTo>
                                  <a:pt x="117419" y="212908"/>
                                  <a:pt x="108561" y="209849"/>
                                  <a:pt x="102381" y="206737"/>
                                </a:cubicBezTo>
                                <a:lnTo>
                                  <a:pt x="95541" y="203291"/>
                                </a:lnTo>
                                <a:lnTo>
                                  <a:pt x="81344" y="214575"/>
                                </a:lnTo>
                                <a:cubicBezTo>
                                  <a:pt x="73536" y="220782"/>
                                  <a:pt x="66861" y="226322"/>
                                  <a:pt x="66512" y="226887"/>
                                </a:cubicBezTo>
                                <a:cubicBezTo>
                                  <a:pt x="64978" y="229370"/>
                                  <a:pt x="40508" y="251123"/>
                                  <a:pt x="27051" y="261969"/>
                                </a:cubicBezTo>
                                <a:cubicBezTo>
                                  <a:pt x="4313" y="280293"/>
                                  <a:pt x="0" y="282826"/>
                                  <a:pt x="0" y="277864"/>
                                </a:cubicBezTo>
                                <a:cubicBezTo>
                                  <a:pt x="0" y="276314"/>
                                  <a:pt x="2088" y="273746"/>
                                  <a:pt x="6648" y="269688"/>
                                </a:cubicBezTo>
                                <a:cubicBezTo>
                                  <a:pt x="14169" y="262996"/>
                                  <a:pt x="42567" y="239430"/>
                                  <a:pt x="58105" y="226986"/>
                                </a:cubicBezTo>
                                <a:cubicBezTo>
                                  <a:pt x="63792" y="222431"/>
                                  <a:pt x="72957" y="214301"/>
                                  <a:pt x="78472" y="208917"/>
                                </a:cubicBezTo>
                                <a:lnTo>
                                  <a:pt x="88499" y="199131"/>
                                </a:lnTo>
                                <a:lnTo>
                                  <a:pt x="82540" y="195152"/>
                                </a:lnTo>
                                <a:cubicBezTo>
                                  <a:pt x="79264" y="192963"/>
                                  <a:pt x="72638" y="187420"/>
                                  <a:pt x="67818" y="182833"/>
                                </a:cubicBezTo>
                                <a:cubicBezTo>
                                  <a:pt x="36399" y="152933"/>
                                  <a:pt x="27630" y="121797"/>
                                  <a:pt x="40863" y="87121"/>
                                </a:cubicBezTo>
                                <a:cubicBezTo>
                                  <a:pt x="51389" y="59539"/>
                                  <a:pt x="71812" y="37750"/>
                                  <a:pt x="106106" y="17518"/>
                                </a:cubicBezTo>
                                <a:cubicBezTo>
                                  <a:pt x="114577" y="12521"/>
                                  <a:pt x="124904" y="7851"/>
                                  <a:pt x="135306" y="4142"/>
                                </a:cubicBezTo>
                                <a:lnTo>
                                  <a:pt x="151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151454" y="96594"/>
                            <a:ext cx="79596" cy="160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96" h="160865">
                                <a:moveTo>
                                  <a:pt x="78647" y="0"/>
                                </a:moveTo>
                                <a:lnTo>
                                  <a:pt x="79596" y="147"/>
                                </a:lnTo>
                                <a:lnTo>
                                  <a:pt x="79596" y="4886"/>
                                </a:lnTo>
                                <a:lnTo>
                                  <a:pt x="78813" y="6341"/>
                                </a:lnTo>
                                <a:cubicBezTo>
                                  <a:pt x="76877" y="9509"/>
                                  <a:pt x="74207" y="13647"/>
                                  <a:pt x="71270" y="17990"/>
                                </a:cubicBezTo>
                                <a:cubicBezTo>
                                  <a:pt x="51482" y="47248"/>
                                  <a:pt x="33438" y="77926"/>
                                  <a:pt x="27228" y="92869"/>
                                </a:cubicBezTo>
                                <a:cubicBezTo>
                                  <a:pt x="25638" y="96694"/>
                                  <a:pt x="25644" y="96764"/>
                                  <a:pt x="27426" y="95267"/>
                                </a:cubicBezTo>
                                <a:cubicBezTo>
                                  <a:pt x="37016" y="87215"/>
                                  <a:pt x="43541" y="81042"/>
                                  <a:pt x="43541" y="80019"/>
                                </a:cubicBezTo>
                                <a:cubicBezTo>
                                  <a:pt x="43541" y="79338"/>
                                  <a:pt x="47825" y="74728"/>
                                  <a:pt x="53059" y="69774"/>
                                </a:cubicBezTo>
                                <a:cubicBezTo>
                                  <a:pt x="62266" y="61061"/>
                                  <a:pt x="65821" y="59199"/>
                                  <a:pt x="66914" y="62519"/>
                                </a:cubicBezTo>
                                <a:cubicBezTo>
                                  <a:pt x="67125" y="63161"/>
                                  <a:pt x="62618" y="68529"/>
                                  <a:pt x="56896" y="74450"/>
                                </a:cubicBezTo>
                                <a:cubicBezTo>
                                  <a:pt x="47291" y="84392"/>
                                  <a:pt x="46496" y="85510"/>
                                  <a:pt x="46496" y="89069"/>
                                </a:cubicBezTo>
                                <a:cubicBezTo>
                                  <a:pt x="46496" y="93796"/>
                                  <a:pt x="48786" y="97299"/>
                                  <a:pt x="51875" y="97299"/>
                                </a:cubicBezTo>
                                <a:cubicBezTo>
                                  <a:pt x="54256" y="97299"/>
                                  <a:pt x="55536" y="95753"/>
                                  <a:pt x="69702" y="75752"/>
                                </a:cubicBezTo>
                                <a:lnTo>
                                  <a:pt x="79596" y="65574"/>
                                </a:lnTo>
                                <a:lnTo>
                                  <a:pt x="79596" y="71033"/>
                                </a:lnTo>
                                <a:lnTo>
                                  <a:pt x="66214" y="88368"/>
                                </a:lnTo>
                                <a:lnTo>
                                  <a:pt x="61938" y="94701"/>
                                </a:lnTo>
                                <a:lnTo>
                                  <a:pt x="65789" y="92367"/>
                                </a:lnTo>
                                <a:cubicBezTo>
                                  <a:pt x="67906" y="91084"/>
                                  <a:pt x="70747" y="89351"/>
                                  <a:pt x="72101" y="88516"/>
                                </a:cubicBezTo>
                                <a:lnTo>
                                  <a:pt x="79596" y="82314"/>
                                </a:lnTo>
                                <a:lnTo>
                                  <a:pt x="79596" y="87830"/>
                                </a:lnTo>
                                <a:lnTo>
                                  <a:pt x="72416" y="93611"/>
                                </a:lnTo>
                                <a:cubicBezTo>
                                  <a:pt x="67444" y="96684"/>
                                  <a:pt x="62126" y="99503"/>
                                  <a:pt x="60599" y="99877"/>
                                </a:cubicBezTo>
                                <a:cubicBezTo>
                                  <a:pt x="59071" y="100250"/>
                                  <a:pt x="56270" y="102366"/>
                                  <a:pt x="54374" y="104577"/>
                                </a:cubicBezTo>
                                <a:cubicBezTo>
                                  <a:pt x="52478" y="106789"/>
                                  <a:pt x="46767" y="113160"/>
                                  <a:pt x="41682" y="118735"/>
                                </a:cubicBezTo>
                                <a:cubicBezTo>
                                  <a:pt x="36597" y="124309"/>
                                  <a:pt x="32608" y="129025"/>
                                  <a:pt x="32819" y="129212"/>
                                </a:cubicBezTo>
                                <a:cubicBezTo>
                                  <a:pt x="33029" y="129401"/>
                                  <a:pt x="45610" y="131421"/>
                                  <a:pt x="60776" y="133702"/>
                                </a:cubicBezTo>
                                <a:lnTo>
                                  <a:pt x="79596" y="136552"/>
                                </a:lnTo>
                                <a:lnTo>
                                  <a:pt x="79596" y="141214"/>
                                </a:lnTo>
                                <a:lnTo>
                                  <a:pt x="78566" y="141084"/>
                                </a:lnTo>
                                <a:cubicBezTo>
                                  <a:pt x="73930" y="140404"/>
                                  <a:pt x="67781" y="139446"/>
                                  <a:pt x="59628" y="138171"/>
                                </a:cubicBezTo>
                                <a:cubicBezTo>
                                  <a:pt x="44031" y="135733"/>
                                  <a:pt x="30464" y="133739"/>
                                  <a:pt x="29477" y="133739"/>
                                </a:cubicBezTo>
                                <a:cubicBezTo>
                                  <a:pt x="28473" y="133739"/>
                                  <a:pt x="20900" y="140574"/>
                                  <a:pt x="12224" y="149312"/>
                                </a:cubicBezTo>
                                <a:lnTo>
                                  <a:pt x="0" y="160865"/>
                                </a:lnTo>
                                <a:lnTo>
                                  <a:pt x="0" y="154683"/>
                                </a:lnTo>
                                <a:lnTo>
                                  <a:pt x="5288" y="149652"/>
                                </a:lnTo>
                                <a:cubicBezTo>
                                  <a:pt x="14100" y="141122"/>
                                  <a:pt x="21875" y="133303"/>
                                  <a:pt x="21875" y="132719"/>
                                </a:cubicBezTo>
                                <a:cubicBezTo>
                                  <a:pt x="21875" y="132383"/>
                                  <a:pt x="18219" y="131558"/>
                                  <a:pt x="13751" y="130883"/>
                                </a:cubicBezTo>
                                <a:lnTo>
                                  <a:pt x="0" y="128137"/>
                                </a:lnTo>
                                <a:lnTo>
                                  <a:pt x="0" y="123448"/>
                                </a:lnTo>
                                <a:lnTo>
                                  <a:pt x="15417" y="126469"/>
                                </a:lnTo>
                                <a:lnTo>
                                  <a:pt x="26194" y="128214"/>
                                </a:lnTo>
                                <a:lnTo>
                                  <a:pt x="37822" y="116060"/>
                                </a:lnTo>
                                <a:cubicBezTo>
                                  <a:pt x="44218" y="109376"/>
                                  <a:pt x="49448" y="103418"/>
                                  <a:pt x="49444" y="102819"/>
                                </a:cubicBezTo>
                                <a:cubicBezTo>
                                  <a:pt x="49440" y="102221"/>
                                  <a:pt x="48125" y="100985"/>
                                  <a:pt x="46519" y="100072"/>
                                </a:cubicBezTo>
                                <a:cubicBezTo>
                                  <a:pt x="44386" y="98857"/>
                                  <a:pt x="43304" y="97229"/>
                                  <a:pt x="42493" y="94012"/>
                                </a:cubicBezTo>
                                <a:lnTo>
                                  <a:pt x="41386" y="89612"/>
                                </a:lnTo>
                                <a:lnTo>
                                  <a:pt x="33575" y="95918"/>
                                </a:lnTo>
                                <a:cubicBezTo>
                                  <a:pt x="29279" y="99386"/>
                                  <a:pt x="25143" y="102225"/>
                                  <a:pt x="24383" y="102225"/>
                                </a:cubicBezTo>
                                <a:cubicBezTo>
                                  <a:pt x="22940" y="102225"/>
                                  <a:pt x="19905" y="99647"/>
                                  <a:pt x="19905" y="98423"/>
                                </a:cubicBezTo>
                                <a:cubicBezTo>
                                  <a:pt x="19905" y="98034"/>
                                  <a:pt x="23393" y="90643"/>
                                  <a:pt x="27653" y="81998"/>
                                </a:cubicBezTo>
                                <a:cubicBezTo>
                                  <a:pt x="35314" y="66453"/>
                                  <a:pt x="41747" y="54868"/>
                                  <a:pt x="48822" y="43873"/>
                                </a:cubicBezTo>
                                <a:cubicBezTo>
                                  <a:pt x="50826" y="40760"/>
                                  <a:pt x="52327" y="38211"/>
                                  <a:pt x="52158" y="38211"/>
                                </a:cubicBezTo>
                                <a:cubicBezTo>
                                  <a:pt x="51499" y="38211"/>
                                  <a:pt x="24895" y="66909"/>
                                  <a:pt x="9774" y="83681"/>
                                </a:cubicBezTo>
                                <a:lnTo>
                                  <a:pt x="0" y="94819"/>
                                </a:lnTo>
                                <a:lnTo>
                                  <a:pt x="0" y="87699"/>
                                </a:lnTo>
                                <a:lnTo>
                                  <a:pt x="12857" y="73665"/>
                                </a:lnTo>
                                <a:cubicBezTo>
                                  <a:pt x="22946" y="62561"/>
                                  <a:pt x="36969" y="47255"/>
                                  <a:pt x="44019" y="39653"/>
                                </a:cubicBezTo>
                                <a:cubicBezTo>
                                  <a:pt x="51068" y="32050"/>
                                  <a:pt x="61706" y="19752"/>
                                  <a:pt x="67658" y="12324"/>
                                </a:cubicBezTo>
                                <a:cubicBezTo>
                                  <a:pt x="72782" y="5928"/>
                                  <a:pt x="76355" y="1894"/>
                                  <a:pt x="786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151454" y="0"/>
                            <a:ext cx="67506" cy="142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06" h="142842">
                                <a:moveTo>
                                  <a:pt x="25281" y="131"/>
                                </a:moveTo>
                                <a:cubicBezTo>
                                  <a:pt x="28605" y="261"/>
                                  <a:pt x="31653" y="795"/>
                                  <a:pt x="35404" y="1770"/>
                                </a:cubicBezTo>
                                <a:cubicBezTo>
                                  <a:pt x="55554" y="7003"/>
                                  <a:pt x="67506" y="28418"/>
                                  <a:pt x="62547" y="50403"/>
                                </a:cubicBezTo>
                                <a:cubicBezTo>
                                  <a:pt x="59072" y="65809"/>
                                  <a:pt x="46740" y="87102"/>
                                  <a:pt x="27356" y="111168"/>
                                </a:cubicBezTo>
                                <a:cubicBezTo>
                                  <a:pt x="25202" y="113843"/>
                                  <a:pt x="21062" y="118708"/>
                                  <a:pt x="15847" y="124734"/>
                                </a:cubicBezTo>
                                <a:lnTo>
                                  <a:pt x="0" y="142842"/>
                                </a:lnTo>
                                <a:lnTo>
                                  <a:pt x="0" y="135952"/>
                                </a:lnTo>
                                <a:lnTo>
                                  <a:pt x="10378" y="124123"/>
                                </a:lnTo>
                                <a:cubicBezTo>
                                  <a:pt x="16229" y="117335"/>
                                  <a:pt x="21213" y="111413"/>
                                  <a:pt x="24550" y="107231"/>
                                </a:cubicBezTo>
                                <a:cubicBezTo>
                                  <a:pt x="41255" y="86297"/>
                                  <a:pt x="54002" y="64815"/>
                                  <a:pt x="57473" y="51750"/>
                                </a:cubicBezTo>
                                <a:cubicBezTo>
                                  <a:pt x="62967" y="31069"/>
                                  <a:pt x="53235" y="11717"/>
                                  <a:pt x="34767" y="6596"/>
                                </a:cubicBezTo>
                                <a:cubicBezTo>
                                  <a:pt x="28934" y="4978"/>
                                  <a:pt x="22732" y="4536"/>
                                  <a:pt x="15305" y="5365"/>
                                </a:cubicBezTo>
                                <a:lnTo>
                                  <a:pt x="0" y="9014"/>
                                </a:lnTo>
                                <a:lnTo>
                                  <a:pt x="0" y="4372"/>
                                </a:lnTo>
                                <a:lnTo>
                                  <a:pt x="13504" y="908"/>
                                </a:lnTo>
                                <a:cubicBezTo>
                                  <a:pt x="18358" y="272"/>
                                  <a:pt x="21957" y="0"/>
                                  <a:pt x="25281" y="1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231050" y="233146"/>
                            <a:ext cx="13949" cy="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9" h="6104">
                                <a:moveTo>
                                  <a:pt x="0" y="0"/>
                                </a:moveTo>
                                <a:lnTo>
                                  <a:pt x="255" y="39"/>
                                </a:lnTo>
                                <a:cubicBezTo>
                                  <a:pt x="13949" y="2180"/>
                                  <a:pt x="13187" y="2447"/>
                                  <a:pt x="13187" y="4187"/>
                                </a:cubicBezTo>
                                <a:cubicBezTo>
                                  <a:pt x="13187" y="5472"/>
                                  <a:pt x="13051" y="6104"/>
                                  <a:pt x="8839" y="5778"/>
                                </a:cubicBezTo>
                                <a:lnTo>
                                  <a:pt x="0" y="4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231050" y="151015"/>
                            <a:ext cx="23458" cy="3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8" h="33409">
                                <a:moveTo>
                                  <a:pt x="14225" y="557"/>
                                </a:moveTo>
                                <a:cubicBezTo>
                                  <a:pt x="16456" y="0"/>
                                  <a:pt x="18374" y="138"/>
                                  <a:pt x="19815" y="1082"/>
                                </a:cubicBezTo>
                                <a:cubicBezTo>
                                  <a:pt x="23201" y="3301"/>
                                  <a:pt x="23458" y="4824"/>
                                  <a:pt x="21414" y="10579"/>
                                </a:cubicBezTo>
                                <a:cubicBezTo>
                                  <a:pt x="20129" y="14197"/>
                                  <a:pt x="16028" y="19467"/>
                                  <a:pt x="10724" y="24774"/>
                                </a:cubicBezTo>
                                <a:lnTo>
                                  <a:pt x="0" y="33409"/>
                                </a:lnTo>
                                <a:lnTo>
                                  <a:pt x="0" y="27893"/>
                                </a:lnTo>
                                <a:lnTo>
                                  <a:pt x="7086" y="22029"/>
                                </a:lnTo>
                                <a:cubicBezTo>
                                  <a:pt x="11726" y="17344"/>
                                  <a:pt x="15562" y="12585"/>
                                  <a:pt x="16850" y="9513"/>
                                </a:cubicBezTo>
                                <a:cubicBezTo>
                                  <a:pt x="17694" y="7500"/>
                                  <a:pt x="17893" y="6238"/>
                                  <a:pt x="17368" y="5637"/>
                                </a:cubicBezTo>
                                <a:cubicBezTo>
                                  <a:pt x="16842" y="5036"/>
                                  <a:pt x="15591" y="5095"/>
                                  <a:pt x="13534" y="5723"/>
                                </a:cubicBezTo>
                                <a:cubicBezTo>
                                  <a:pt x="10152" y="6754"/>
                                  <a:pt x="6332" y="9502"/>
                                  <a:pt x="1904" y="14146"/>
                                </a:cubicBezTo>
                                <a:lnTo>
                                  <a:pt x="0" y="16612"/>
                                </a:lnTo>
                                <a:lnTo>
                                  <a:pt x="0" y="11154"/>
                                </a:lnTo>
                                <a:lnTo>
                                  <a:pt x="6756" y="4204"/>
                                </a:lnTo>
                                <a:cubicBezTo>
                                  <a:pt x="9450" y="2367"/>
                                  <a:pt x="11994" y="1115"/>
                                  <a:pt x="14225" y="5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231050" y="96741"/>
                            <a:ext cx="2354" cy="4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4" h="4739">
                                <a:moveTo>
                                  <a:pt x="0" y="0"/>
                                </a:moveTo>
                                <a:lnTo>
                                  <a:pt x="2354" y="363"/>
                                </a:lnTo>
                                <a:lnTo>
                                  <a:pt x="0" y="4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2E6F2BB2" id="Group 5246" o:spid="_x0000_s1026" style="width:20.05pt;height:26.25pt;mso-position-horizontal-relative:char;mso-position-vertical-relative:line" coordsize="254507,333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">
                <v:shape id="Shape 992" o:spid="_x0000_s1027" style="position:absolute;left:62396;top:251277;width:89058;height:81827;visibility:visible;mso-wrap-style:square;v-text-anchor:top" coordsize="89058,8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" path="m89058,r,6183l78446,16213c71186,22447,63381,28494,52336,36664,41749,44497,32701,52250,24761,60290,7453,77818,2733,81827,1051,80432,293,79802,,78781,399,78163,799,77543,8881,69471,18360,60224,29756,49108,40265,39970,49382,33251,56965,27661,66936,19974,71540,16166v2073,-1713,5572,-4881,9654,-8685l89058,xe" fillcolor="black" stroked="f" strokeweight="0">
                  <v:stroke miterlimit="83231f" joinstyle="miter"/>
                  <v:path arrowok="t" textboxrect="0,0,89058,81827"/>
                </v:shape>
                <v:shape id="Shape 993" o:spid="_x0000_s1028" style="position:absolute;top:4372;width:151454;height:282826;visibility:visible;mso-wrap-style:square;v-text-anchor:top" coordsize="151454,28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" path="m151454,r,4642l139939,7388c119676,13929,94422,28567,76816,43975,45720,71189,32292,110126,43644,140164v7609,20134,23975,39946,43384,52518l91825,195788r14962,-15197c114874,172377,128841,157126,142455,141837r8999,-10257l151454,138470r-2121,2423c136415,155528,122828,170686,115846,178128r-11947,12732l114732,182522v19333,-14883,22464,-16599,23822,-13059c139305,171424,136725,176394,132220,181656v-2761,3226,-3085,4036,-1808,4526c131266,186511,131966,187325,131966,187993v,667,1109,1718,2463,2336c135782,190946,136891,192217,136891,193153v,1768,2944,-718,13776,-12373l151454,179921r,7120l151320,187194v-2319,3019,-14241,13161,-15470,13161c135339,200355,134022,199456,132922,198358r-1997,-1999l125565,201428v-5908,5587,-9144,6081,-7921,1208c118230,200304,118126,200158,116715,201330v-1340,1112,-1837,1070,-3169,-261c112096,199619,112108,199272,113700,196844v953,-1456,4456,-5805,7783,-9668c124812,183314,128199,179284,129012,178222v1273,-1665,-18828,13149,-26929,19846l99283,200383r7232,3292c112764,206519,120432,209071,130247,211513r21207,4157l151454,220359r-23297,-4653c117419,212908,108561,209849,102381,206737r-6840,-3446l81344,214575v-7808,6207,-14483,11747,-14832,12312c64978,229370,40508,251123,27051,261969,4313,280293,,282826,,277864v,-1550,2088,-4118,6648,-8176c14169,262996,42567,239430,58105,226986v5687,-4555,14852,-12685,20367,-18069l88499,199131r-5959,-3979c79264,192963,72638,187420,67818,182833,36399,152933,27630,121797,40863,87121,51389,59539,71812,37750,106106,17518v8471,-4997,18798,-9667,29200,-13376l151454,xe" fillcolor="black" stroked="f" strokeweight="0">
                  <v:stroke miterlimit="83231f" joinstyle="miter"/>
                  <v:path arrowok="t" textboxrect="0,0,151454,282826"/>
                </v:shape>
                <v:shape id="Shape 994" o:spid="_x0000_s1029" style="position:absolute;left:151454;top:96594;width:79596;height:160865;visibility:visible;mso-wrap-style:square;v-text-anchor:top" coordsize="79596,160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" path="m78647,r949,147l79596,4886r-783,1455c76877,9509,74207,13647,71270,17990,51482,47248,33438,77926,27228,92869v-1590,3825,-1584,3895,198,2398c37016,87215,43541,81042,43541,80019v,-681,4284,-5291,9518,-10245c62266,61061,65821,59199,66914,62519v211,642,-4296,6010,-10018,11931c47291,84392,46496,85510,46496,89069v,4727,2290,8230,5379,8230c54256,97299,55536,95753,69702,75752l79596,65574r,5459l66214,88368r-4276,6333l65789,92367v2117,-1283,4958,-3016,6312,-3851l79596,82314r,5516l72416,93611v-4972,3073,-10290,5892,-11817,6266c59071,100250,56270,102366,54374,104577v-1896,2212,-7607,8583,-12692,14158c36597,124309,32608,129025,32819,129212v210,189,12791,2209,27957,4490l79596,136552r,4662l78566,141084v-4636,-680,-10785,-1638,-18938,-2913c44031,135733,30464,133739,29477,133739v-1004,,-8577,6835,-17253,15573l,160865r,-6182l5288,149652v8812,-8530,16587,-16349,16587,-16933c21875,132383,18219,131558,13751,130883l,128137r,-4689l15417,126469r10777,1745l37822,116060v6396,-6684,11626,-12642,11622,-13241c49440,102221,48125,100985,46519,100072,44386,98857,43304,97229,42493,94012l41386,89612r-7811,6306c29279,99386,25143,102225,24383,102225v-1443,,-4478,-2578,-4478,-3802c19905,98034,23393,90643,27653,81998,35314,66453,41747,54868,48822,43873v2004,-3113,3505,-5662,3336,-5662c51499,38211,24895,66909,9774,83681l,94819,,87699,12857,73665c22946,62561,36969,47255,44019,39653,51068,32050,61706,19752,67658,12324,72782,5928,76355,1894,78647,xe" fillcolor="black" stroked="f" strokeweight="0">
                  <v:stroke miterlimit="83231f" joinstyle="miter"/>
                  <v:path arrowok="t" textboxrect="0,0,79596,160865"/>
                </v:shape>
                <v:shape id="Shape 995" o:spid="_x0000_s1030" style="position:absolute;left:151454;width:67506;height:142842;visibility:visible;mso-wrap-style:square;v-text-anchor:top" coordsize="67506,142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" path="m25281,131v3324,130,6372,664,10123,1639c55554,7003,67506,28418,62547,50403,59072,65809,46740,87102,27356,111168v-2154,2675,-6294,7540,-11509,13566l,142842r,-6890l10378,124123v5851,-6788,10835,-12710,14172,-16892c41255,86297,54002,64815,57473,51750,62967,31069,53235,11717,34767,6596,28934,4978,22732,4536,15305,5365l,9014,,4372,13504,908c18358,272,21957,,25281,131xe" fillcolor="black" stroked="f" strokeweight="0">
                  <v:stroke miterlimit="83231f" joinstyle="miter"/>
                  <v:path arrowok="t" textboxrect="0,0,67506,142842"/>
                </v:shape>
                <v:shape id="Shape 996" o:spid="_x0000_s1031" style="position:absolute;left:231050;top:233146;width:13949;height:6104;visibility:visible;mso-wrap-style:square;v-text-anchor:top" coordsize="13949,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" path="m,l255,39c13949,2180,13187,2447,13187,4187v,1285,-136,1917,-4348,1591l,4662,,xe" fillcolor="black" stroked="f" strokeweight="0">
                  <v:stroke miterlimit="83231f" joinstyle="miter"/>
                  <v:path arrowok="t" textboxrect="0,0,13949,6104"/>
                </v:shape>
                <v:shape id="Shape 997" o:spid="_x0000_s1032" style="position:absolute;left:231050;top:151015;width:23458;height:33409;visibility:visible;mso-wrap-style:square;v-text-anchor:top" coordsize="23458,3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" path="m14225,557c16456,,18374,138,19815,1082v3386,2219,3643,3742,1599,9497c20129,14197,16028,19467,10724,24774l,33409,,27893,7086,22029v4640,-4685,8476,-9444,9764,-12516c17694,7500,17893,6238,17368,5637v-526,-601,-1777,-542,-3834,86c10152,6754,6332,9502,1904,14146l,16612,,11154,6756,4204c9450,2367,11994,1115,14225,557xe" fillcolor="black" stroked="f" strokeweight="0">
                  <v:stroke miterlimit="83231f" joinstyle="miter"/>
                  <v:path arrowok="t" textboxrect="0,0,23458,33409"/>
                </v:shape>
                <v:shape id="Shape 998" o:spid="_x0000_s1033" style="position:absolute;left:231050;top:96741;width:2354;height:4739;visibility:visible;mso-wrap-style:square;v-text-anchor:top" coordsize="2354,4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" path="m,l2354,363,,4739,,xe" fillcolor="black" stroked="f" strokeweight="0">
                  <v:stroke miterlimit="83231f" joinstyle="miter"/>
                  <v:path arrowok="t" textboxrect="0,0,2354,4739"/>
                </v:shape>
                <w10:anchorlock/>
              </v:group>
            </w:pict>
          </mc:Fallback>
        </mc:AlternateContent>
      </w:r>
    </w:p>
    <w:p w14:paraId="0EA51B90" w14:textId="65CEB961" w:rsidR="00B44FFD" w:rsidRPr="00200540" w:rsidRDefault="00676C88" w:rsidP="0062107E">
      <w:pPr>
        <w:jc w:val="both"/>
        <w:rPr>
          <w:sz w:val="28"/>
          <w:szCs w:val="28"/>
        </w:rPr>
      </w:pPr>
      <w:r w:rsidRPr="00200540">
        <w:rPr>
          <w:sz w:val="28"/>
          <w:szCs w:val="28"/>
        </w:rPr>
        <w:t xml:space="preserve">Jacqueline Jimenez Polanco </w:t>
      </w:r>
    </w:p>
    <w:sectPr w:rsidR="00B44FFD" w:rsidRPr="00200540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7282" w14:textId="77777777" w:rsidR="00FE6B8D" w:rsidRDefault="00FE6B8D" w:rsidP="00B56D7B">
      <w:pPr>
        <w:spacing w:after="0" w:line="240" w:lineRule="auto"/>
      </w:pPr>
      <w:r>
        <w:separator/>
      </w:r>
    </w:p>
  </w:endnote>
  <w:endnote w:type="continuationSeparator" w:id="0">
    <w:p w14:paraId="2EF2BC8B" w14:textId="77777777" w:rsidR="00FE6B8D" w:rsidRDefault="00FE6B8D" w:rsidP="00B5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217322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45C407" w14:textId="5A8558C7" w:rsidR="00B56D7B" w:rsidRDefault="00B56D7B" w:rsidP="008F58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61BABE" w14:textId="77777777" w:rsidR="00B56D7B" w:rsidRDefault="00B56D7B" w:rsidP="00B56D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415932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A3678D" w14:textId="5667C3C8" w:rsidR="00B56D7B" w:rsidRDefault="00B56D7B" w:rsidP="008F58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4A6222" w14:textId="77777777" w:rsidR="00B56D7B" w:rsidRDefault="00B56D7B" w:rsidP="00B56D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B8B8" w14:textId="77777777" w:rsidR="00FE6B8D" w:rsidRDefault="00FE6B8D" w:rsidP="00B56D7B">
      <w:pPr>
        <w:spacing w:after="0" w:line="240" w:lineRule="auto"/>
      </w:pPr>
      <w:r>
        <w:separator/>
      </w:r>
    </w:p>
  </w:footnote>
  <w:footnote w:type="continuationSeparator" w:id="0">
    <w:p w14:paraId="75F3CEC3" w14:textId="77777777" w:rsidR="00FE6B8D" w:rsidRDefault="00FE6B8D" w:rsidP="00B56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13991"/>
    <w:multiLevelType w:val="hybridMultilevel"/>
    <w:tmpl w:val="90269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16"/>
    <w:rsid w:val="00010418"/>
    <w:rsid w:val="00012F4E"/>
    <w:rsid w:val="00032C7C"/>
    <w:rsid w:val="0007117A"/>
    <w:rsid w:val="0007653F"/>
    <w:rsid w:val="000A01A3"/>
    <w:rsid w:val="000E783A"/>
    <w:rsid w:val="000F35E2"/>
    <w:rsid w:val="000F3BEB"/>
    <w:rsid w:val="00104716"/>
    <w:rsid w:val="00110804"/>
    <w:rsid w:val="00132F5C"/>
    <w:rsid w:val="00135D9A"/>
    <w:rsid w:val="001526DC"/>
    <w:rsid w:val="00152B6D"/>
    <w:rsid w:val="001532C6"/>
    <w:rsid w:val="001824E8"/>
    <w:rsid w:val="00186FA2"/>
    <w:rsid w:val="001C4975"/>
    <w:rsid w:val="001D0DAA"/>
    <w:rsid w:val="00200540"/>
    <w:rsid w:val="00222F15"/>
    <w:rsid w:val="00252301"/>
    <w:rsid w:val="00287671"/>
    <w:rsid w:val="002D4324"/>
    <w:rsid w:val="00355392"/>
    <w:rsid w:val="00362088"/>
    <w:rsid w:val="003710F2"/>
    <w:rsid w:val="00373376"/>
    <w:rsid w:val="003B7FD0"/>
    <w:rsid w:val="003C053C"/>
    <w:rsid w:val="003D55BE"/>
    <w:rsid w:val="003F18E3"/>
    <w:rsid w:val="003F6863"/>
    <w:rsid w:val="004014CB"/>
    <w:rsid w:val="004043B2"/>
    <w:rsid w:val="00404729"/>
    <w:rsid w:val="00413882"/>
    <w:rsid w:val="004177AD"/>
    <w:rsid w:val="00422A5C"/>
    <w:rsid w:val="00454C39"/>
    <w:rsid w:val="004565E2"/>
    <w:rsid w:val="004770EF"/>
    <w:rsid w:val="0048245B"/>
    <w:rsid w:val="00492E8E"/>
    <w:rsid w:val="004E06DE"/>
    <w:rsid w:val="004E214F"/>
    <w:rsid w:val="005177BC"/>
    <w:rsid w:val="00522E9A"/>
    <w:rsid w:val="00526A4E"/>
    <w:rsid w:val="0052770C"/>
    <w:rsid w:val="00553726"/>
    <w:rsid w:val="005B0608"/>
    <w:rsid w:val="005D02B8"/>
    <w:rsid w:val="005E6D06"/>
    <w:rsid w:val="005F0099"/>
    <w:rsid w:val="00610139"/>
    <w:rsid w:val="0062107E"/>
    <w:rsid w:val="0063208B"/>
    <w:rsid w:val="0066337A"/>
    <w:rsid w:val="00676C88"/>
    <w:rsid w:val="006B4114"/>
    <w:rsid w:val="006B7958"/>
    <w:rsid w:val="006C28E5"/>
    <w:rsid w:val="00717D20"/>
    <w:rsid w:val="007423C4"/>
    <w:rsid w:val="00757267"/>
    <w:rsid w:val="00772567"/>
    <w:rsid w:val="00774E84"/>
    <w:rsid w:val="007752AE"/>
    <w:rsid w:val="007769CA"/>
    <w:rsid w:val="00797185"/>
    <w:rsid w:val="007A34CA"/>
    <w:rsid w:val="007B31DF"/>
    <w:rsid w:val="007C2D9B"/>
    <w:rsid w:val="007C45E8"/>
    <w:rsid w:val="007F281A"/>
    <w:rsid w:val="00854070"/>
    <w:rsid w:val="008624BE"/>
    <w:rsid w:val="00865FC3"/>
    <w:rsid w:val="008964BA"/>
    <w:rsid w:val="008A4C84"/>
    <w:rsid w:val="0094646B"/>
    <w:rsid w:val="009B5538"/>
    <w:rsid w:val="009F1C57"/>
    <w:rsid w:val="00A14678"/>
    <w:rsid w:val="00A15639"/>
    <w:rsid w:val="00A26B8F"/>
    <w:rsid w:val="00A31668"/>
    <w:rsid w:val="00A334F5"/>
    <w:rsid w:val="00A445C4"/>
    <w:rsid w:val="00A44630"/>
    <w:rsid w:val="00A623D5"/>
    <w:rsid w:val="00A759D8"/>
    <w:rsid w:val="00A82B5D"/>
    <w:rsid w:val="00AB21E0"/>
    <w:rsid w:val="00AC5FB1"/>
    <w:rsid w:val="00AC63B9"/>
    <w:rsid w:val="00AD0501"/>
    <w:rsid w:val="00AD738A"/>
    <w:rsid w:val="00AF5A66"/>
    <w:rsid w:val="00B261F9"/>
    <w:rsid w:val="00B3380D"/>
    <w:rsid w:val="00B44FFD"/>
    <w:rsid w:val="00B56D7B"/>
    <w:rsid w:val="00B6680F"/>
    <w:rsid w:val="00BB073E"/>
    <w:rsid w:val="00BC5D4D"/>
    <w:rsid w:val="00BD774D"/>
    <w:rsid w:val="00C11681"/>
    <w:rsid w:val="00C13AED"/>
    <w:rsid w:val="00C13D1B"/>
    <w:rsid w:val="00C256F3"/>
    <w:rsid w:val="00C526A6"/>
    <w:rsid w:val="00CB21F9"/>
    <w:rsid w:val="00CB5278"/>
    <w:rsid w:val="00CC1A8A"/>
    <w:rsid w:val="00CC29CE"/>
    <w:rsid w:val="00CC34A6"/>
    <w:rsid w:val="00CC513F"/>
    <w:rsid w:val="00CF3FF1"/>
    <w:rsid w:val="00D16D45"/>
    <w:rsid w:val="00D227A6"/>
    <w:rsid w:val="00D3605B"/>
    <w:rsid w:val="00D71272"/>
    <w:rsid w:val="00D74C2F"/>
    <w:rsid w:val="00D940BA"/>
    <w:rsid w:val="00D94BFE"/>
    <w:rsid w:val="00DE4C41"/>
    <w:rsid w:val="00E06194"/>
    <w:rsid w:val="00E06DBD"/>
    <w:rsid w:val="00E2275D"/>
    <w:rsid w:val="00E35E44"/>
    <w:rsid w:val="00E555EE"/>
    <w:rsid w:val="00E66A4C"/>
    <w:rsid w:val="00E7537C"/>
    <w:rsid w:val="00E81D30"/>
    <w:rsid w:val="00EA12AE"/>
    <w:rsid w:val="00EB7B9A"/>
    <w:rsid w:val="00EC7E69"/>
    <w:rsid w:val="00ED531B"/>
    <w:rsid w:val="00EF0862"/>
    <w:rsid w:val="00F317DB"/>
    <w:rsid w:val="00F37B16"/>
    <w:rsid w:val="00F522EA"/>
    <w:rsid w:val="00F53A9F"/>
    <w:rsid w:val="00F632E2"/>
    <w:rsid w:val="00F838C3"/>
    <w:rsid w:val="00F94852"/>
    <w:rsid w:val="00FE6B8D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5CB3"/>
  <w15:chartTrackingRefBased/>
  <w15:docId w15:val="{C4EC912C-D256-4022-A88A-D27BDA82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B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B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77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7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C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6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D7B"/>
  </w:style>
  <w:style w:type="character" w:styleId="PageNumber">
    <w:name w:val="page number"/>
    <w:basedOn w:val="DefaultParagraphFont"/>
    <w:uiPriority w:val="99"/>
    <w:semiHidden/>
    <w:unhideWhenUsed/>
    <w:rsid w:val="00B56D7B"/>
  </w:style>
  <w:style w:type="character" w:customStyle="1" w:styleId="apple-converted-space">
    <w:name w:val="apple-converted-space"/>
    <w:basedOn w:val="DefaultParagraphFont"/>
    <w:rsid w:val="00E7537C"/>
  </w:style>
  <w:style w:type="character" w:styleId="Strong">
    <w:name w:val="Strong"/>
    <w:basedOn w:val="DefaultParagraphFont"/>
    <w:uiPriority w:val="22"/>
    <w:qFormat/>
    <w:rsid w:val="00404729"/>
    <w:rPr>
      <w:b/>
      <w:bCs/>
    </w:rPr>
  </w:style>
  <w:style w:type="character" w:styleId="Emphasis">
    <w:name w:val="Emphasis"/>
    <w:basedOn w:val="DefaultParagraphFont"/>
    <w:uiPriority w:val="20"/>
    <w:qFormat/>
    <w:rsid w:val="004047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c.cuny.edu/campus-life/student-life/new-and-transfer-student-orienta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NjXujJP_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ommons.hostos.cuny.edu/bronxedte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16464</dc:creator>
  <cp:keywords/>
  <dc:description/>
  <cp:lastModifiedBy>Katherine Acevedo Coppa</cp:lastModifiedBy>
  <cp:revision>2</cp:revision>
  <dcterms:created xsi:type="dcterms:W3CDTF">2022-09-06T14:06:00Z</dcterms:created>
  <dcterms:modified xsi:type="dcterms:W3CDTF">2022-09-06T14:06:00Z</dcterms:modified>
</cp:coreProperties>
</file>