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15C7FC97" w:rsidR="000848FC" w:rsidRDefault="001E0D0E" w:rsidP="003A6B3C">
      <w:pPr>
        <w:jc w:val="center"/>
      </w:pPr>
      <w:r w:rsidRPr="000E0989">
        <w:rPr>
          <w:b/>
        </w:rPr>
        <w:t>COMMIT</w:t>
      </w:r>
      <w:r w:rsidR="00F35873" w:rsidRPr="000E0989">
        <w:rPr>
          <w:b/>
        </w:rPr>
        <w:t>TEE ON ACADEMIC STANDING</w:t>
      </w:r>
      <w:r w:rsidR="00F35873" w:rsidRPr="000E0989">
        <w:rPr>
          <w:b/>
        </w:rPr>
        <w:br/>
      </w:r>
      <w:r w:rsidR="00E87277">
        <w:t>October 26</w:t>
      </w:r>
      <w:r w:rsidR="00270183">
        <w:t>, 202</w:t>
      </w:r>
      <w:r w:rsidR="00CC7D81">
        <w:t>2</w:t>
      </w:r>
      <w:r w:rsidR="004F3D2C">
        <w:t>:</w:t>
      </w:r>
      <w:r w:rsidR="001C199F">
        <w:t xml:space="preserve"> 2:</w:t>
      </w:r>
      <w:r w:rsidR="007761F4">
        <w:t>0</w:t>
      </w:r>
      <w:r w:rsidR="003855DA">
        <w:t xml:space="preserve">0 – </w:t>
      </w:r>
      <w:r w:rsidR="00C2464E">
        <w:t>3</w:t>
      </w:r>
      <w:r w:rsidR="00422D4D">
        <w:t>:00</w:t>
      </w:r>
    </w:p>
    <w:p w14:paraId="1FDA28A3" w14:textId="3A5D8B88" w:rsidR="00B47033" w:rsidRDefault="00422D4D" w:rsidP="003A6B3C">
      <w:pPr>
        <w:jc w:val="center"/>
      </w:pPr>
      <w:r>
        <w:t>Loew Hall 200</w:t>
      </w:r>
    </w:p>
    <w:p w14:paraId="00881E1C" w14:textId="7AD23754" w:rsidR="00456E14" w:rsidRPr="00963BCE" w:rsidRDefault="00456E14" w:rsidP="00DB26E1">
      <w:pPr>
        <w:shd w:val="clear" w:color="auto" w:fill="FFFFFF"/>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46634F28" w:rsidR="00CE0F98" w:rsidRPr="00C2464E" w:rsidRDefault="00670DBD" w:rsidP="00422D4D">
      <w:pPr>
        <w:pStyle w:val="ListParagraph"/>
        <w:numPr>
          <w:ilvl w:val="0"/>
          <w:numId w:val="1"/>
        </w:numPr>
        <w:rPr>
          <w:b/>
        </w:rPr>
      </w:pPr>
      <w:r w:rsidRPr="00D211D1">
        <w:rPr>
          <w:b/>
        </w:rPr>
        <w:t xml:space="preserve">Approval of Minutes from </w:t>
      </w:r>
      <w:r w:rsidR="00E87277">
        <w:rPr>
          <w:b/>
        </w:rPr>
        <w:t>10</w:t>
      </w:r>
      <w:r w:rsidR="0032460F">
        <w:rPr>
          <w:b/>
        </w:rPr>
        <w:t>/</w:t>
      </w:r>
      <w:r w:rsidR="00E87277">
        <w:rPr>
          <w:b/>
        </w:rPr>
        <w:t>12</w:t>
      </w:r>
      <w:r w:rsidR="0032460F">
        <w:rPr>
          <w:b/>
        </w:rPr>
        <w:t>/202</w:t>
      </w:r>
      <w:r w:rsidR="00CC7D81">
        <w:rPr>
          <w:b/>
        </w:rPr>
        <w:t>2</w:t>
      </w:r>
      <w:r w:rsidR="009B57CC">
        <w:rPr>
          <w:bCs/>
        </w:rPr>
        <w:t xml:space="preserve"> (no hard copies)</w:t>
      </w:r>
      <w:r w:rsidR="00AA4E5E">
        <w:rPr>
          <w:b/>
        </w:rPr>
        <w:tab/>
      </w:r>
      <w:r w:rsidR="00523A78">
        <w:tab/>
      </w:r>
      <w:r>
        <w:t>Teresa Fisher</w:t>
      </w:r>
    </w:p>
    <w:p w14:paraId="459FB28B" w14:textId="77777777" w:rsidR="00C2464E" w:rsidRPr="00C2464E" w:rsidRDefault="00C2464E" w:rsidP="00C2464E">
      <w:pPr>
        <w:pStyle w:val="ListParagraph"/>
        <w:rPr>
          <w:b/>
        </w:rPr>
      </w:pPr>
    </w:p>
    <w:p w14:paraId="6AE09ACE" w14:textId="1EFA00E7" w:rsidR="00C2464E" w:rsidRPr="00422D4D" w:rsidRDefault="00C2464E" w:rsidP="00422D4D">
      <w:pPr>
        <w:pStyle w:val="ListParagraph"/>
        <w:numPr>
          <w:ilvl w:val="0"/>
          <w:numId w:val="1"/>
        </w:numPr>
        <w:rPr>
          <w:b/>
        </w:rPr>
      </w:pPr>
      <w:r>
        <w:rPr>
          <w:b/>
        </w:rPr>
        <w:t xml:space="preserve">New Student Representative </w:t>
      </w:r>
      <w:r>
        <w:rPr>
          <w:bCs/>
        </w:rPr>
        <w:t>– Veronica Rivera</w:t>
      </w:r>
      <w:r>
        <w:rPr>
          <w:bCs/>
        </w:rPr>
        <w:tab/>
      </w:r>
      <w:r>
        <w:rPr>
          <w:bCs/>
        </w:rPr>
        <w:tab/>
      </w:r>
      <w:r>
        <w:rPr>
          <w:bCs/>
        </w:rPr>
        <w:tab/>
        <w:t>Steve Powers</w:t>
      </w:r>
    </w:p>
    <w:p w14:paraId="050FBEE1" w14:textId="77777777" w:rsidR="00CE0F98" w:rsidRDefault="00CE0F98" w:rsidP="007761F4">
      <w:pPr>
        <w:rPr>
          <w:vertAlign w:val="superscript"/>
        </w:rPr>
      </w:pPr>
    </w:p>
    <w:p w14:paraId="0CF6D051" w14:textId="2CFB79A4" w:rsidR="00CE0F98" w:rsidRPr="00422D4D" w:rsidRDefault="00CE0F98" w:rsidP="00422D4D">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r w:rsidR="00076FA6" w:rsidRPr="00CE0F98">
        <w:tab/>
      </w:r>
    </w:p>
    <w:p w14:paraId="60D252BC" w14:textId="6C266165" w:rsidR="007761F4" w:rsidRPr="00422D4D" w:rsidRDefault="007761F4" w:rsidP="00422D4D">
      <w:pPr>
        <w:rPr>
          <w:b/>
        </w:rPr>
      </w:pPr>
    </w:p>
    <w:p w14:paraId="245C95E5" w14:textId="5EEDB60E" w:rsidR="00D311ED" w:rsidRDefault="00232331" w:rsidP="00232331">
      <w:pPr>
        <w:pStyle w:val="ListParagraph"/>
        <w:numPr>
          <w:ilvl w:val="0"/>
          <w:numId w:val="1"/>
        </w:numPr>
        <w:rPr>
          <w:bCs/>
        </w:rPr>
      </w:pPr>
      <w:r>
        <w:rPr>
          <w:b/>
        </w:rPr>
        <w:t>RAD TECH</w:t>
      </w:r>
      <w:r>
        <w:rPr>
          <w:b/>
        </w:rPr>
        <w:tab/>
      </w:r>
      <w:r>
        <w:rPr>
          <w:b/>
        </w:rPr>
        <w:tab/>
      </w:r>
      <w:r>
        <w:rPr>
          <w:b/>
        </w:rPr>
        <w:tab/>
      </w:r>
      <w:r>
        <w:rPr>
          <w:b/>
        </w:rPr>
        <w:tab/>
      </w:r>
      <w:r>
        <w:rPr>
          <w:b/>
        </w:rPr>
        <w:tab/>
      </w:r>
      <w:r>
        <w:rPr>
          <w:b/>
        </w:rPr>
        <w:tab/>
      </w:r>
      <w:r>
        <w:rPr>
          <w:b/>
        </w:rPr>
        <w:tab/>
      </w:r>
      <w:r>
        <w:rPr>
          <w:b/>
        </w:rPr>
        <w:tab/>
      </w:r>
      <w:r>
        <w:rPr>
          <w:bCs/>
        </w:rPr>
        <w:t>Vivian Rodriguez</w:t>
      </w:r>
    </w:p>
    <w:p w14:paraId="606E18B7" w14:textId="1BE88DD4" w:rsidR="009B57CC" w:rsidRDefault="00E87277" w:rsidP="009B57CC">
      <w:pPr>
        <w:ind w:left="720"/>
        <w:rPr>
          <w:bCs/>
        </w:rPr>
      </w:pPr>
      <w:r>
        <w:rPr>
          <w:bCs/>
        </w:rPr>
        <w:t>Further discussion,</w:t>
      </w:r>
      <w:r w:rsidR="00C2464E">
        <w:rPr>
          <w:bCs/>
        </w:rPr>
        <w:t xml:space="preserve"> 2</w:t>
      </w:r>
      <w:r w:rsidR="00C2464E" w:rsidRPr="00C2464E">
        <w:rPr>
          <w:bCs/>
          <w:vertAlign w:val="superscript"/>
        </w:rPr>
        <w:t>nd</w:t>
      </w:r>
      <w:r w:rsidR="00C2464E">
        <w:rPr>
          <w:bCs/>
        </w:rPr>
        <w:t xml:space="preserve"> presentation,</w:t>
      </w:r>
      <w:r>
        <w:rPr>
          <w:bCs/>
        </w:rPr>
        <w:t xml:space="preserve"> documents </w:t>
      </w:r>
      <w:r w:rsidR="00C2464E">
        <w:rPr>
          <w:bCs/>
        </w:rPr>
        <w:t>attached</w:t>
      </w:r>
    </w:p>
    <w:p w14:paraId="4395C7BF" w14:textId="40D1A993" w:rsidR="00C2464E" w:rsidRDefault="00C2464E" w:rsidP="009B57CC">
      <w:pPr>
        <w:ind w:left="720"/>
        <w:rPr>
          <w:bCs/>
        </w:rPr>
      </w:pPr>
      <w:r>
        <w:rPr>
          <w:bCs/>
        </w:rPr>
        <w:t>There will not be a vote until the 11/9 meeting as departments</w:t>
      </w:r>
    </w:p>
    <w:p w14:paraId="5489C8D4" w14:textId="6EA90C38" w:rsidR="00C2464E" w:rsidRPr="009B57CC" w:rsidRDefault="00C2464E" w:rsidP="009B57CC">
      <w:pPr>
        <w:ind w:left="720"/>
        <w:rPr>
          <w:bCs/>
        </w:rPr>
      </w:pPr>
      <w:r>
        <w:rPr>
          <w:bCs/>
        </w:rPr>
        <w:t xml:space="preserve">have not met for feedback. </w:t>
      </w:r>
    </w:p>
    <w:p w14:paraId="5DCF370B" w14:textId="05AD5262" w:rsidR="00232331" w:rsidRDefault="00232331" w:rsidP="00422D4D">
      <w:pPr>
        <w:ind w:left="720"/>
        <w:rPr>
          <w:bCs/>
        </w:rPr>
      </w:pPr>
    </w:p>
    <w:p w14:paraId="653E3C70" w14:textId="77777777" w:rsidR="00232331" w:rsidRPr="00D311ED" w:rsidRDefault="00232331" w:rsidP="00422D4D">
      <w:pPr>
        <w:ind w:left="720"/>
        <w:rPr>
          <w:bCs/>
        </w:rPr>
      </w:pPr>
    </w:p>
    <w:p w14:paraId="3F1F9A2D" w14:textId="779621F4" w:rsidR="00B24763" w:rsidRDefault="00B24763" w:rsidP="00BE215F">
      <w:pPr>
        <w:rPr>
          <w:b/>
        </w:rPr>
      </w:pPr>
      <w:r w:rsidRPr="00D311ED">
        <w:rPr>
          <w:b/>
        </w:rPr>
        <w:t>Fal</w:t>
      </w:r>
      <w:r w:rsidR="00B47033" w:rsidRPr="00D311ED">
        <w:rPr>
          <w:b/>
        </w:rPr>
        <w:t>l 2022 remaining meeting dates:</w:t>
      </w:r>
    </w:p>
    <w:p w14:paraId="55A1818E" w14:textId="77777777" w:rsidR="00E87277" w:rsidRPr="00D311ED" w:rsidRDefault="00E87277" w:rsidP="00BE215F">
      <w:pPr>
        <w:rPr>
          <w:b/>
        </w:rPr>
      </w:pPr>
    </w:p>
    <w:p w14:paraId="3A6A75BB" w14:textId="53154F14" w:rsidR="00B24763" w:rsidRPr="00D311ED" w:rsidRDefault="00B24763" w:rsidP="00BE215F">
      <w:pPr>
        <w:rPr>
          <w:b/>
        </w:rPr>
      </w:pPr>
      <w:r w:rsidRPr="00D311ED">
        <w:rPr>
          <w:b/>
        </w:rPr>
        <w:t>November 9, 2022</w:t>
      </w:r>
    </w:p>
    <w:p w14:paraId="2133686B" w14:textId="77777777" w:rsidR="00B24763" w:rsidRPr="00D311ED" w:rsidRDefault="00B24763" w:rsidP="00BE215F">
      <w:pPr>
        <w:rPr>
          <w:b/>
        </w:rPr>
      </w:pPr>
      <w:r w:rsidRPr="00D311ED">
        <w:rPr>
          <w:b/>
        </w:rPr>
        <w:t xml:space="preserve">November 23, 2022 </w:t>
      </w:r>
      <w:r w:rsidRPr="00D311ED">
        <w:t>(no meeting as Thanksgiving is 11/24)</w:t>
      </w:r>
    </w:p>
    <w:p w14:paraId="4C399069" w14:textId="6CA3C145" w:rsidR="00B24763" w:rsidRPr="00D311ED" w:rsidRDefault="00E87277" w:rsidP="00BE215F">
      <w:r>
        <w:rPr>
          <w:b/>
        </w:rPr>
        <w:t xml:space="preserve">++ </w:t>
      </w:r>
      <w:r w:rsidR="00B24763" w:rsidRPr="00D311ED">
        <w:rPr>
          <w:b/>
        </w:rPr>
        <w:t xml:space="preserve">December 14, 2022 </w:t>
      </w:r>
      <w:r w:rsidR="00B24763" w:rsidRPr="00D311ED">
        <w:t xml:space="preserve">Reading Day – </w:t>
      </w:r>
      <w:r w:rsidR="00B47033" w:rsidRPr="00D311ED">
        <w:t>it is on calendar</w:t>
      </w:r>
      <w:r w:rsidR="00B24763" w:rsidRPr="00D311ED">
        <w:t xml:space="preserve"> – we will discuss, if there are pending actions, from 11/9, we will either meet on 12/7 (1</w:t>
      </w:r>
      <w:r w:rsidR="00B24763" w:rsidRPr="00D311ED">
        <w:rPr>
          <w:vertAlign w:val="superscript"/>
        </w:rPr>
        <w:t>st</w:t>
      </w:r>
      <w:r w:rsidR="00B24763" w:rsidRPr="00D311ED">
        <w:t xml:space="preserve"> Wednesday) or 12/14 (Reading Day), but this will </w:t>
      </w:r>
      <w:r>
        <w:t>be at the will of the committee ,and only if needed</w:t>
      </w:r>
    </w:p>
    <w:p w14:paraId="5765E72E" w14:textId="77777777" w:rsidR="00BE215F" w:rsidRPr="00D311ED" w:rsidRDefault="00BE215F" w:rsidP="00BE215F">
      <w:pPr>
        <w:rPr>
          <w:b/>
        </w:rPr>
      </w:pPr>
    </w:p>
    <w:p w14:paraId="7B62C425" w14:textId="77777777" w:rsidR="00BE215F" w:rsidRPr="00D311ED" w:rsidRDefault="00BE215F" w:rsidP="00BE215F">
      <w:pPr>
        <w:rPr>
          <w:b/>
        </w:rPr>
      </w:pPr>
      <w:r w:rsidRPr="00D311ED">
        <w:rPr>
          <w:b/>
        </w:rPr>
        <w:t>February 8, 2023</w:t>
      </w:r>
    </w:p>
    <w:p w14:paraId="170BC9FD" w14:textId="77777777" w:rsidR="00BE215F" w:rsidRPr="00D311ED" w:rsidRDefault="00BE215F" w:rsidP="00BE215F">
      <w:pPr>
        <w:rPr>
          <w:b/>
        </w:rPr>
      </w:pPr>
      <w:r w:rsidRPr="00D311ED">
        <w:rPr>
          <w:b/>
        </w:rPr>
        <w:t>February 22, 2023</w:t>
      </w:r>
    </w:p>
    <w:p w14:paraId="3A509CD8" w14:textId="77777777" w:rsidR="00BE215F" w:rsidRPr="00D311ED" w:rsidRDefault="00BE215F" w:rsidP="00BE215F">
      <w:pPr>
        <w:rPr>
          <w:b/>
        </w:rPr>
      </w:pPr>
      <w:r w:rsidRPr="00D311ED">
        <w:rPr>
          <w:b/>
        </w:rPr>
        <w:t>March</w:t>
      </w:r>
      <w:r w:rsidRPr="00D311ED">
        <w:rPr>
          <w:b/>
        </w:rPr>
        <w:tab/>
        <w:t xml:space="preserve"> 8, 2023</w:t>
      </w:r>
    </w:p>
    <w:p w14:paraId="419DCB35" w14:textId="77777777" w:rsidR="00BE215F" w:rsidRPr="00D311ED" w:rsidRDefault="00BE215F" w:rsidP="00BE215F">
      <w:pPr>
        <w:rPr>
          <w:b/>
        </w:rPr>
      </w:pPr>
      <w:r w:rsidRPr="00D311ED">
        <w:rPr>
          <w:b/>
        </w:rPr>
        <w:t>March 22, 2023</w:t>
      </w:r>
    </w:p>
    <w:p w14:paraId="5D8987B2" w14:textId="77777777" w:rsidR="00BE215F" w:rsidRPr="00D311ED" w:rsidRDefault="00BE215F" w:rsidP="00BE215F">
      <w:pPr>
        <w:rPr>
          <w:b/>
        </w:rPr>
      </w:pPr>
      <w:r w:rsidRPr="00D311ED">
        <w:rPr>
          <w:b/>
        </w:rPr>
        <w:t>April 12, 2023 – Spring Recess, no meeting</w:t>
      </w:r>
    </w:p>
    <w:p w14:paraId="00279089" w14:textId="77777777" w:rsidR="00BE215F" w:rsidRPr="00D311ED" w:rsidRDefault="00BE215F" w:rsidP="00BE215F">
      <w:pPr>
        <w:rPr>
          <w:b/>
        </w:rPr>
      </w:pPr>
      <w:r w:rsidRPr="00D311ED">
        <w:rPr>
          <w:b/>
        </w:rPr>
        <w:t>April 26, 2023</w:t>
      </w:r>
    </w:p>
    <w:p w14:paraId="08E07538" w14:textId="6D8714F6" w:rsidR="00AA30C0" w:rsidRPr="00D311ED" w:rsidRDefault="00BE215F" w:rsidP="007761F4">
      <w:pPr>
        <w:rPr>
          <w:b/>
        </w:rPr>
      </w:pPr>
      <w:r w:rsidRPr="00D311ED">
        <w:rPr>
          <w:b/>
        </w:rPr>
        <w:t xml:space="preserve">May </w:t>
      </w:r>
      <w:r w:rsidR="007761F4" w:rsidRPr="00D311ED">
        <w:rPr>
          <w:b/>
        </w:rPr>
        <w:t>10, 2023</w:t>
      </w:r>
    </w:p>
    <w:p w14:paraId="5D886249" w14:textId="0D97C2EE" w:rsidR="00F84C33" w:rsidRDefault="00F84C33">
      <w:pPr>
        <w:rPr>
          <w:bCs/>
        </w:rPr>
      </w:pPr>
      <w:r>
        <w:rPr>
          <w:bCs/>
        </w:rPr>
        <w:br w:type="page"/>
      </w:r>
    </w:p>
    <w:p w14:paraId="5E137EFC" w14:textId="77777777" w:rsidR="00F84C33" w:rsidRDefault="00F84C33" w:rsidP="00F84C33">
      <w:pPr>
        <w:rPr>
          <w:rFonts w:ascii="Arial" w:hAnsi="Arial" w:cs="Arial"/>
          <w:b/>
        </w:rPr>
        <w:sectPr w:rsidR="00F84C33" w:rsidSect="00406C4D">
          <w:pgSz w:w="12240" w:h="15840"/>
          <w:pgMar w:top="1008" w:right="1008" w:bottom="1008" w:left="1008" w:header="720" w:footer="720" w:gutter="0"/>
          <w:cols w:space="720"/>
          <w:docGrid w:linePitch="360"/>
        </w:sectPr>
      </w:pPr>
    </w:p>
    <w:p w14:paraId="4A13D46E" w14:textId="77777777" w:rsidR="00C2464E" w:rsidRPr="001E2C5E" w:rsidRDefault="00C2464E" w:rsidP="00C2464E">
      <w:pPr>
        <w:pStyle w:val="CRtext"/>
        <w:rPr>
          <w:b/>
        </w:rPr>
      </w:pPr>
      <w:r w:rsidRPr="001E2C5E">
        <w:rPr>
          <w:b/>
        </w:rPr>
        <w:lastRenderedPageBreak/>
        <w:t xml:space="preserve">AII.1: The following revisions are proposed to “Admission to Radiologic Technology” in the BCC Academic Rules and Regulations. </w:t>
      </w:r>
    </w:p>
    <w:p w14:paraId="75C963B0" w14:textId="77777777" w:rsidR="00C2464E" w:rsidRPr="00FC563C" w:rsidRDefault="00C2464E" w:rsidP="00C2464E">
      <w:pPr>
        <w:pStyle w:val="CRtext"/>
      </w:pPr>
    </w:p>
    <w:p w14:paraId="4A024E13" w14:textId="77777777" w:rsidR="00C2464E" w:rsidRDefault="00C2464E" w:rsidP="00C2464E">
      <w:pPr>
        <w:pStyle w:val="CRtext"/>
      </w:pPr>
      <w:bookmarkStart w:id="0" w:name="_Hlk96348860"/>
      <w:r>
        <w:t xml:space="preserve">Proposed: Changes to the Admissions standards of the Radiologic Technology program regarding calculation of the GPA for program admission. Clarification of math standard. </w:t>
      </w:r>
    </w:p>
    <w:bookmarkEnd w:id="0"/>
    <w:p w14:paraId="557A018C" w14:textId="77777777" w:rsidR="00C2464E" w:rsidRPr="00FC563C" w:rsidRDefault="00C2464E" w:rsidP="00C2464E">
      <w:pPr>
        <w:pStyle w:val="CRtext"/>
      </w:pPr>
    </w:p>
    <w:tbl>
      <w:tblPr>
        <w:tblW w:w="12826"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2"/>
        <w:gridCol w:w="6444"/>
      </w:tblGrid>
      <w:tr w:rsidR="00C2464E" w:rsidRPr="002623E0" w14:paraId="385FC3D9" w14:textId="77777777" w:rsidTr="00591A39">
        <w:trPr>
          <w:tblCellSpacing w:w="15" w:type="dxa"/>
          <w:jc w:val="center"/>
        </w:trPr>
        <w:tc>
          <w:tcPr>
            <w:tcW w:w="6337" w:type="dxa"/>
            <w:tcBorders>
              <w:top w:val="outset" w:sz="6" w:space="0" w:color="auto"/>
              <w:left w:val="outset" w:sz="6" w:space="0" w:color="auto"/>
              <w:bottom w:val="outset" w:sz="6" w:space="0" w:color="auto"/>
              <w:right w:val="outset" w:sz="6" w:space="0" w:color="auto"/>
            </w:tcBorders>
            <w:hideMark/>
          </w:tcPr>
          <w:p w14:paraId="449A3F1C" w14:textId="77777777" w:rsidR="00C2464E" w:rsidRPr="002623E0" w:rsidRDefault="00C2464E" w:rsidP="00591A39">
            <w:pPr>
              <w:pStyle w:val="CRtext"/>
              <w:rPr>
                <w:rFonts w:ascii="Arial Narrow" w:hAnsi="Arial Narrow" w:cs="Times New Roman"/>
                <w:sz w:val="24"/>
              </w:rPr>
            </w:pPr>
            <w:r w:rsidRPr="002623E0">
              <w:rPr>
                <w:rFonts w:ascii="Arial Narrow" w:hAnsi="Arial Narrow"/>
                <w:sz w:val="24"/>
              </w:rPr>
              <w:t>From</w:t>
            </w:r>
          </w:p>
        </w:tc>
        <w:tc>
          <w:tcPr>
            <w:tcW w:w="6399" w:type="dxa"/>
            <w:tcBorders>
              <w:top w:val="outset" w:sz="6" w:space="0" w:color="auto"/>
              <w:left w:val="outset" w:sz="6" w:space="0" w:color="auto"/>
              <w:bottom w:val="outset" w:sz="6" w:space="0" w:color="auto"/>
              <w:right w:val="outset" w:sz="6" w:space="0" w:color="auto"/>
            </w:tcBorders>
            <w:hideMark/>
          </w:tcPr>
          <w:p w14:paraId="6C73FA8C" w14:textId="77777777" w:rsidR="00C2464E" w:rsidRPr="002623E0" w:rsidRDefault="00C2464E" w:rsidP="00591A39">
            <w:pPr>
              <w:pStyle w:val="CRtext"/>
              <w:rPr>
                <w:rFonts w:ascii="Arial Narrow" w:hAnsi="Arial Narrow" w:cs="Times New Roman"/>
                <w:sz w:val="24"/>
              </w:rPr>
            </w:pPr>
            <w:r w:rsidRPr="002623E0">
              <w:rPr>
                <w:rFonts w:ascii="Arial Narrow" w:hAnsi="Arial Narrow"/>
                <w:sz w:val="24"/>
              </w:rPr>
              <w:t>To</w:t>
            </w:r>
          </w:p>
        </w:tc>
      </w:tr>
    </w:tbl>
    <w:p w14:paraId="4CE92064" w14:textId="77777777" w:rsidR="00C2464E" w:rsidRDefault="00C2464E" w:rsidP="00C2464E">
      <w:pPr>
        <w:pStyle w:val="CRtext"/>
        <w:rPr>
          <w:color w:val="000000"/>
        </w:rPr>
        <w:sectPr w:rsidR="00C2464E" w:rsidSect="00963F93">
          <w:pgSz w:w="15840" w:h="12240" w:orient="landscape"/>
          <w:pgMar w:top="1440" w:right="1440" w:bottom="1440" w:left="1440" w:header="720" w:footer="720" w:gutter="0"/>
          <w:cols w:space="720"/>
          <w:docGrid w:linePitch="360"/>
        </w:sectPr>
      </w:pPr>
      <w:bookmarkStart w:id="1" w:name="_Toc507169415"/>
    </w:p>
    <w:tbl>
      <w:tblPr>
        <w:tblW w:w="12736"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92"/>
        <w:gridCol w:w="6390"/>
        <w:gridCol w:w="54"/>
      </w:tblGrid>
      <w:tr w:rsidR="00C2464E" w:rsidRPr="002623E0" w14:paraId="762B0A28" w14:textId="77777777" w:rsidTr="00591A39">
        <w:trPr>
          <w:tblCellSpacing w:w="15" w:type="dxa"/>
          <w:jc w:val="center"/>
        </w:trPr>
        <w:tc>
          <w:tcPr>
            <w:tcW w:w="6247" w:type="dxa"/>
            <w:tcBorders>
              <w:top w:val="outset" w:sz="6" w:space="0" w:color="auto"/>
              <w:left w:val="outset" w:sz="6" w:space="0" w:color="auto"/>
              <w:bottom w:val="outset" w:sz="6" w:space="0" w:color="auto"/>
              <w:right w:val="outset" w:sz="6" w:space="0" w:color="auto"/>
            </w:tcBorders>
          </w:tcPr>
          <w:bookmarkEnd w:id="1"/>
          <w:p w14:paraId="268C7DE3" w14:textId="77777777" w:rsidR="00C2464E" w:rsidRPr="00A35B6A" w:rsidRDefault="00C2464E" w:rsidP="00591A39">
            <w:pPr>
              <w:pStyle w:val="CRtext"/>
              <w:rPr>
                <w:color w:val="538135"/>
              </w:rPr>
            </w:pPr>
            <w:r w:rsidRPr="00A35B6A">
              <w:rPr>
                <w:color w:val="000000"/>
              </w:rPr>
              <w:t>4.2.2 Admission to Radiologic Technology (RAD)</w:t>
            </w:r>
          </w:p>
          <w:p w14:paraId="76C633F8" w14:textId="77777777" w:rsidR="00C2464E" w:rsidRPr="00A35B6A" w:rsidRDefault="00C2464E" w:rsidP="00591A39">
            <w:pPr>
              <w:pStyle w:val="CRtext"/>
              <w:rPr>
                <w:color w:val="000000"/>
                <w:szCs w:val="20"/>
              </w:rPr>
            </w:pPr>
            <w:r w:rsidRPr="00A35B6A">
              <w:rPr>
                <w:color w:val="000000"/>
                <w:szCs w:val="20"/>
              </w:rPr>
              <w:t>a. To be eligible for admission to the Radiologic Technology course work (RAD and CLE designated courses) students must:</w:t>
            </w:r>
          </w:p>
          <w:p w14:paraId="2CC4AE60" w14:textId="77777777" w:rsidR="00C2464E" w:rsidRPr="00A35B6A" w:rsidRDefault="00C2464E" w:rsidP="00591A39">
            <w:pPr>
              <w:pStyle w:val="CRtext"/>
              <w:tabs>
                <w:tab w:val="left" w:pos="1910"/>
              </w:tabs>
            </w:pPr>
          </w:p>
          <w:p w14:paraId="10626754" w14:textId="77777777" w:rsidR="00C2464E" w:rsidRPr="00A35B6A" w:rsidRDefault="00C2464E" w:rsidP="00C2464E">
            <w:pPr>
              <w:pStyle w:val="CRtext"/>
              <w:numPr>
                <w:ilvl w:val="0"/>
                <w:numId w:val="35"/>
              </w:numPr>
              <w:rPr>
                <w:color w:val="000000"/>
              </w:rPr>
            </w:pPr>
            <w:r w:rsidRPr="00A35B6A">
              <w:rPr>
                <w:color w:val="000000"/>
                <w:szCs w:val="20"/>
              </w:rPr>
              <w:t xml:space="preserve">Achieve a minimum grade of C+ in BIO 23 and B- in MTH 28 or MTH 28.5 by the conclusion of fall semester prior to entry. Students will be selected into the program mid-spring semester. The Radiologic Technology Program only accepts students once a year for the subsequent fall semester. </w:t>
            </w:r>
          </w:p>
          <w:p w14:paraId="2A22BBD0" w14:textId="77777777" w:rsidR="00C2464E" w:rsidRPr="00A35B6A" w:rsidRDefault="00C2464E" w:rsidP="00C2464E">
            <w:pPr>
              <w:pStyle w:val="CRtext"/>
              <w:numPr>
                <w:ilvl w:val="0"/>
                <w:numId w:val="35"/>
              </w:numPr>
              <w:rPr>
                <w:color w:val="000000"/>
              </w:rPr>
            </w:pPr>
            <w:r w:rsidRPr="00A35B6A">
              <w:rPr>
                <w:color w:val="000000"/>
                <w:szCs w:val="20"/>
              </w:rPr>
              <w:t>Be CUNY English proficient, either by meeting CUNY criteria (e.g., Regent’s Score, English Proficiency Index &gt;64, etc.) or by successfully completing ENG 100/110. Note that completing ENG 100/110 is equivalent to ENG 111.</w:t>
            </w:r>
          </w:p>
          <w:p w14:paraId="118BDA2E" w14:textId="77777777" w:rsidR="00C2464E" w:rsidRPr="00F00924" w:rsidRDefault="00C2464E" w:rsidP="00C2464E">
            <w:pPr>
              <w:pStyle w:val="CRtext"/>
              <w:numPr>
                <w:ilvl w:val="0"/>
                <w:numId w:val="35"/>
              </w:numPr>
              <w:rPr>
                <w:color w:val="000000"/>
              </w:rPr>
            </w:pPr>
            <w:r w:rsidRPr="00A35B6A">
              <w:rPr>
                <w:color w:val="000000"/>
                <w:szCs w:val="20"/>
              </w:rPr>
              <w:t>It is recommended that ENG 111, HIS 10/11, COMM 11, PSY11, BIO 24 and PEA be completed prior to entry to the Radiologic Technology course work (RAD and CLE designated courses).</w:t>
            </w:r>
          </w:p>
          <w:p w14:paraId="3D3DD25B" w14:textId="77777777" w:rsidR="00C2464E" w:rsidRPr="00A35B6A" w:rsidRDefault="00C2464E" w:rsidP="00591A39">
            <w:pPr>
              <w:pStyle w:val="CRtext"/>
              <w:ind w:left="1080"/>
              <w:rPr>
                <w:color w:val="000000"/>
              </w:rPr>
            </w:pPr>
          </w:p>
          <w:p w14:paraId="07BBB704" w14:textId="77777777" w:rsidR="00C2464E" w:rsidRPr="00A35B6A" w:rsidRDefault="00C2464E" w:rsidP="00C2464E">
            <w:pPr>
              <w:pStyle w:val="CRtext"/>
              <w:numPr>
                <w:ilvl w:val="0"/>
                <w:numId w:val="35"/>
              </w:numPr>
              <w:rPr>
                <w:color w:val="000000"/>
              </w:rPr>
            </w:pPr>
            <w:r w:rsidRPr="00A35B6A">
              <w:rPr>
                <w:color w:val="000000"/>
                <w:szCs w:val="20"/>
              </w:rPr>
              <w:t xml:space="preserve">Pre-radiologic technology students are allowed two attempts to achieve a C+ in BIO 23 (Human Anatomy and Physiology) and B- in </w:t>
            </w:r>
            <w:r w:rsidRPr="00A35B6A">
              <w:rPr>
                <w:szCs w:val="20"/>
              </w:rPr>
              <w:t>MTH 28 or MTH 28.5 (College Algebra and Elementary Trigonometry)</w:t>
            </w:r>
            <w:r w:rsidRPr="00A35B6A">
              <w:rPr>
                <w:color w:val="000000"/>
                <w:szCs w:val="20"/>
              </w:rPr>
              <w:t xml:space="preserve">. A grade of “W / WU” will count as an attempt in these two courses. A minimum grade of C+ is a requirement for admission into the Radiologic Technology Program. The Radiologic Technology Program’s Committee on Admissions and Waivers has the right to allow the student an additional attempt when there is evidence of extenuating circumstances. Extenuating circumstances need to have legal and/or official documentation and must be </w:t>
            </w:r>
            <w:r w:rsidRPr="00A35B6A">
              <w:rPr>
                <w:color w:val="000000"/>
                <w:szCs w:val="20"/>
              </w:rPr>
              <w:lastRenderedPageBreak/>
              <w:t>presented to the Committee on Admissions and Waivers before a waiver will be granted.</w:t>
            </w:r>
          </w:p>
          <w:p w14:paraId="4768D2A5" w14:textId="77777777" w:rsidR="00C2464E" w:rsidRDefault="00C2464E" w:rsidP="00591A39">
            <w:pPr>
              <w:ind w:left="1080"/>
              <w:rPr>
                <w:rFonts w:ascii="Arial" w:hAnsi="Arial" w:cs="Arial"/>
                <w:color w:val="000000" w:themeColor="text1"/>
                <w:sz w:val="20"/>
                <w:szCs w:val="20"/>
              </w:rPr>
            </w:pPr>
            <w:r w:rsidRPr="00A35B6A">
              <w:rPr>
                <w:rFonts w:ascii="Arial" w:hAnsi="Arial" w:cs="Arial"/>
                <w:color w:val="000000" w:themeColor="text1"/>
                <w:sz w:val="20"/>
                <w:szCs w:val="20"/>
              </w:rPr>
              <w:t>NOTE: An attempt is defined as having registered in the course for at least 3 weeks, appeared on the roster and received any grade (academic or administrative).</w:t>
            </w:r>
          </w:p>
          <w:p w14:paraId="1B65D4A4" w14:textId="77777777" w:rsidR="00C2464E" w:rsidRPr="00A35B6A" w:rsidRDefault="00C2464E" w:rsidP="00591A39">
            <w:pPr>
              <w:ind w:left="1080"/>
              <w:rPr>
                <w:color w:val="000000"/>
              </w:rPr>
            </w:pPr>
          </w:p>
          <w:p w14:paraId="2C9B631B" w14:textId="77777777" w:rsidR="00C2464E" w:rsidRPr="00A35B6A" w:rsidRDefault="00C2464E" w:rsidP="00C2464E">
            <w:pPr>
              <w:pStyle w:val="CRtext"/>
              <w:numPr>
                <w:ilvl w:val="0"/>
                <w:numId w:val="35"/>
              </w:numPr>
              <w:rPr>
                <w:color w:val="000000"/>
              </w:rPr>
            </w:pPr>
            <w:r w:rsidRPr="00A35B6A">
              <w:rPr>
                <w:color w:val="000000"/>
              </w:rPr>
              <w:t>Students must have completed BIO 23, MTH 28 or MTH 28.5 (or equivalent for transferred students) within seven years of the date of admission into the Radiologic Technology Program.</w:t>
            </w:r>
          </w:p>
          <w:p w14:paraId="6035E03E" w14:textId="77777777" w:rsidR="00C2464E" w:rsidRPr="00A35B6A" w:rsidRDefault="00C2464E" w:rsidP="00591A39">
            <w:pPr>
              <w:pStyle w:val="CRtext"/>
              <w:ind w:left="1080"/>
              <w:rPr>
                <w:color w:val="000000"/>
              </w:rPr>
            </w:pPr>
          </w:p>
          <w:p w14:paraId="0DE897C6" w14:textId="77777777" w:rsidR="00C2464E" w:rsidRPr="00A35B6A" w:rsidRDefault="00C2464E" w:rsidP="00591A39">
            <w:pPr>
              <w:pStyle w:val="CRtext"/>
              <w:rPr>
                <w:color w:val="000000"/>
                <w:szCs w:val="20"/>
              </w:rPr>
            </w:pPr>
            <w:r w:rsidRPr="00A35B6A">
              <w:rPr>
                <w:color w:val="000000"/>
                <w:szCs w:val="20"/>
              </w:rPr>
              <w:t>b. Students eligible to enter the first radiologic technology course will be admitted using the following criteria:</w:t>
            </w:r>
          </w:p>
          <w:p w14:paraId="2F1333F7" w14:textId="77777777" w:rsidR="00C2464E" w:rsidRPr="00A35B6A" w:rsidRDefault="00C2464E" w:rsidP="00591A39">
            <w:pPr>
              <w:pStyle w:val="CRtext"/>
              <w:rPr>
                <w:color w:val="000000"/>
                <w:szCs w:val="20"/>
              </w:rPr>
            </w:pPr>
          </w:p>
          <w:p w14:paraId="0EBD4494" w14:textId="77777777" w:rsidR="00C2464E" w:rsidRPr="00A35B6A" w:rsidRDefault="00C2464E" w:rsidP="00C2464E">
            <w:pPr>
              <w:pStyle w:val="CRtext"/>
              <w:numPr>
                <w:ilvl w:val="0"/>
                <w:numId w:val="36"/>
              </w:numPr>
              <w:rPr>
                <w:i/>
                <w:color w:val="000000"/>
                <w:szCs w:val="20"/>
              </w:rPr>
            </w:pPr>
            <w:r w:rsidRPr="00A35B6A">
              <w:rPr>
                <w:color w:val="000000"/>
                <w:szCs w:val="20"/>
              </w:rPr>
              <w:t>A minimum cumulative GPA of 2.8</w:t>
            </w:r>
            <w:r w:rsidRPr="00565F76">
              <w:rPr>
                <w:strike/>
                <w:color w:val="000000"/>
                <w:szCs w:val="20"/>
              </w:rPr>
              <w:t xml:space="preserve">, including all prior non-BCC college coursework, </w:t>
            </w:r>
            <w:r w:rsidRPr="00E645F7">
              <w:rPr>
                <w:strike/>
                <w:color w:val="000000"/>
                <w:szCs w:val="20"/>
              </w:rPr>
              <w:t>if</w:t>
            </w:r>
            <w:r w:rsidRPr="00565F76">
              <w:rPr>
                <w:strike/>
                <w:color w:val="000000"/>
                <w:szCs w:val="20"/>
              </w:rPr>
              <w:t xml:space="preserve"> applicable. </w:t>
            </w:r>
            <w:r w:rsidRPr="00A35B6A">
              <w:rPr>
                <w:color w:val="000000"/>
                <w:szCs w:val="20"/>
              </w:rPr>
              <w:t xml:space="preserve">(Students </w:t>
            </w:r>
            <w:r w:rsidRPr="00622D48">
              <w:rPr>
                <w:strike/>
                <w:color w:val="000000"/>
                <w:szCs w:val="20"/>
              </w:rPr>
              <w:t>may be</w:t>
            </w:r>
            <w:r w:rsidRPr="00A35B6A">
              <w:rPr>
                <w:color w:val="000000"/>
                <w:szCs w:val="20"/>
              </w:rPr>
              <w:t xml:space="preserve"> required to provide official transcripts for non-BCC coursework</w:t>
            </w:r>
            <w:r w:rsidRPr="00622D48">
              <w:rPr>
                <w:strike/>
                <w:color w:val="000000"/>
                <w:szCs w:val="20"/>
              </w:rPr>
              <w:t>, upon request.</w:t>
            </w:r>
            <w:r w:rsidRPr="00A35B6A">
              <w:rPr>
                <w:color w:val="000000"/>
                <w:szCs w:val="20"/>
              </w:rPr>
              <w:t xml:space="preserve">) As the program is competitive, a GPA of 2.8 does not guarantee that the student will be accepted into the program. Seats are limited based on clinical placement capacity. </w:t>
            </w:r>
          </w:p>
          <w:p w14:paraId="0DFC9DF0" w14:textId="77777777" w:rsidR="00C2464E" w:rsidRPr="00A35B6A" w:rsidRDefault="00C2464E" w:rsidP="00591A39">
            <w:pPr>
              <w:pStyle w:val="CRtext"/>
              <w:ind w:left="360"/>
              <w:rPr>
                <w:i/>
                <w:color w:val="538135"/>
                <w:szCs w:val="20"/>
              </w:rPr>
            </w:pPr>
          </w:p>
          <w:p w14:paraId="2F43AE32" w14:textId="77777777" w:rsidR="00C2464E" w:rsidRPr="00A35B6A" w:rsidRDefault="00C2464E" w:rsidP="00C2464E">
            <w:pPr>
              <w:pStyle w:val="CRtext"/>
              <w:numPr>
                <w:ilvl w:val="0"/>
                <w:numId w:val="36"/>
              </w:numPr>
              <w:rPr>
                <w:i/>
                <w:color w:val="538135"/>
                <w:szCs w:val="20"/>
              </w:rPr>
            </w:pPr>
            <w:r w:rsidRPr="00A35B6A">
              <w:rPr>
                <w:color w:val="000000"/>
                <w:szCs w:val="20"/>
              </w:rPr>
              <w:t>Students will be selected based on highest to lowest GPA until the available seats have been filled.</w:t>
            </w:r>
          </w:p>
          <w:p w14:paraId="527E7BDF" w14:textId="77777777" w:rsidR="00C2464E" w:rsidRPr="00A35B6A" w:rsidRDefault="00C2464E" w:rsidP="00C2464E">
            <w:pPr>
              <w:pStyle w:val="CRtext"/>
              <w:numPr>
                <w:ilvl w:val="0"/>
                <w:numId w:val="36"/>
              </w:numPr>
              <w:rPr>
                <w:i/>
                <w:color w:val="538135"/>
                <w:szCs w:val="20"/>
              </w:rPr>
            </w:pPr>
            <w:r w:rsidRPr="00A35B6A">
              <w:rPr>
                <w:color w:val="000000"/>
                <w:szCs w:val="20"/>
              </w:rPr>
              <w:t>If two students have the same average, a student who has completed more credits at BCC will be given preference.</w:t>
            </w:r>
          </w:p>
          <w:p w14:paraId="5962ED55" w14:textId="77777777" w:rsidR="00C2464E" w:rsidRPr="00F00924" w:rsidRDefault="00C2464E" w:rsidP="00C2464E">
            <w:pPr>
              <w:pStyle w:val="CRtext"/>
              <w:numPr>
                <w:ilvl w:val="0"/>
                <w:numId w:val="36"/>
              </w:numPr>
              <w:rPr>
                <w:i/>
                <w:color w:val="538135"/>
                <w:szCs w:val="20"/>
              </w:rPr>
            </w:pPr>
            <w:r w:rsidRPr="00A35B6A">
              <w:rPr>
                <w:color w:val="000000"/>
                <w:szCs w:val="20"/>
              </w:rPr>
              <w:t>Students who have not completed Anatomy and Physiology I and II at the same college must provide documentation that they have covered full subject matter in BCC’s BIO 23 and 24. Failure to do so may result in students having to complete BIO 23 or 24 at BCC.</w:t>
            </w:r>
          </w:p>
          <w:p w14:paraId="4337AF1E" w14:textId="77777777" w:rsidR="00C2464E" w:rsidRDefault="00C2464E" w:rsidP="00591A39">
            <w:pPr>
              <w:pStyle w:val="CRtext"/>
              <w:ind w:left="1080"/>
              <w:rPr>
                <w:color w:val="000000"/>
                <w:szCs w:val="20"/>
              </w:rPr>
            </w:pPr>
          </w:p>
          <w:p w14:paraId="4A45F88D" w14:textId="77777777" w:rsidR="00C2464E" w:rsidRDefault="00C2464E" w:rsidP="00591A39">
            <w:pPr>
              <w:pStyle w:val="CRtext"/>
              <w:ind w:left="1080"/>
              <w:rPr>
                <w:color w:val="000000"/>
                <w:szCs w:val="20"/>
              </w:rPr>
            </w:pPr>
          </w:p>
          <w:p w14:paraId="795D0D37" w14:textId="77777777" w:rsidR="00C2464E" w:rsidRDefault="00C2464E" w:rsidP="00591A39">
            <w:pPr>
              <w:pStyle w:val="CRtext"/>
              <w:ind w:left="1080"/>
              <w:rPr>
                <w:color w:val="000000"/>
                <w:szCs w:val="20"/>
              </w:rPr>
            </w:pPr>
          </w:p>
          <w:p w14:paraId="01D0E893" w14:textId="77777777" w:rsidR="00C2464E" w:rsidRDefault="00C2464E" w:rsidP="00591A39">
            <w:pPr>
              <w:pStyle w:val="CRtext"/>
              <w:ind w:left="1080"/>
              <w:rPr>
                <w:color w:val="000000"/>
                <w:szCs w:val="20"/>
              </w:rPr>
            </w:pPr>
          </w:p>
          <w:p w14:paraId="467710F7" w14:textId="77777777" w:rsidR="00C2464E" w:rsidRDefault="00C2464E" w:rsidP="00591A39">
            <w:pPr>
              <w:pStyle w:val="CRtext"/>
              <w:ind w:left="1080"/>
              <w:rPr>
                <w:color w:val="000000"/>
                <w:szCs w:val="20"/>
              </w:rPr>
            </w:pPr>
          </w:p>
          <w:p w14:paraId="60D2AB19" w14:textId="77777777" w:rsidR="00C2464E" w:rsidRDefault="00C2464E" w:rsidP="00591A39">
            <w:pPr>
              <w:pStyle w:val="CRtext"/>
              <w:ind w:left="1080"/>
              <w:rPr>
                <w:color w:val="000000"/>
                <w:szCs w:val="20"/>
              </w:rPr>
            </w:pPr>
          </w:p>
          <w:p w14:paraId="0CFAC6FC" w14:textId="77777777" w:rsidR="00C2464E" w:rsidRPr="00F00924" w:rsidRDefault="00C2464E" w:rsidP="00591A39">
            <w:pPr>
              <w:pStyle w:val="CRtext"/>
              <w:ind w:left="1080"/>
              <w:rPr>
                <w:i/>
                <w:color w:val="538135"/>
                <w:szCs w:val="20"/>
              </w:rPr>
            </w:pPr>
            <w:r w:rsidRPr="00A35B6A">
              <w:rPr>
                <w:color w:val="000000"/>
                <w:szCs w:val="20"/>
              </w:rPr>
              <w:t xml:space="preserve"> </w:t>
            </w:r>
          </w:p>
          <w:p w14:paraId="0BB0706A" w14:textId="77777777" w:rsidR="00C2464E" w:rsidRPr="00A35B6A" w:rsidRDefault="00C2464E" w:rsidP="00591A39">
            <w:pPr>
              <w:pStyle w:val="CRtext"/>
              <w:ind w:left="1080"/>
              <w:rPr>
                <w:i/>
                <w:color w:val="538135"/>
                <w:szCs w:val="20"/>
              </w:rPr>
            </w:pPr>
          </w:p>
          <w:p w14:paraId="0AD55533" w14:textId="77777777" w:rsidR="00C2464E" w:rsidRPr="00A35B6A" w:rsidRDefault="00C2464E" w:rsidP="00591A39">
            <w:pPr>
              <w:pStyle w:val="CRtext"/>
              <w:rPr>
                <w:color w:val="000000"/>
              </w:rPr>
            </w:pPr>
            <w:r w:rsidRPr="00A35B6A">
              <w:rPr>
                <w:color w:val="000000"/>
                <w:szCs w:val="20"/>
              </w:rPr>
              <w:t xml:space="preserve">c. </w:t>
            </w:r>
            <w:r w:rsidRPr="00A35B6A">
              <w:rPr>
                <w:color w:val="000000"/>
              </w:rPr>
              <w:t>Reinstatement into RAD courses:</w:t>
            </w:r>
          </w:p>
          <w:p w14:paraId="35322BF7" w14:textId="77777777" w:rsidR="00C2464E" w:rsidRPr="00A35B6A" w:rsidRDefault="00C2464E" w:rsidP="00C2464E">
            <w:pPr>
              <w:pStyle w:val="CRtext"/>
              <w:numPr>
                <w:ilvl w:val="0"/>
                <w:numId w:val="37"/>
              </w:numPr>
              <w:rPr>
                <w:color w:val="000000"/>
              </w:rPr>
            </w:pPr>
            <w:r w:rsidRPr="00A35B6A">
              <w:rPr>
                <w:color w:val="000000"/>
              </w:rPr>
              <w:t xml:space="preserve">The </w:t>
            </w:r>
            <w:r w:rsidRPr="00A35B6A">
              <w:rPr>
                <w:rFonts w:cs="Times New Roman"/>
                <w:color w:val="000000"/>
                <w:szCs w:val="20"/>
              </w:rPr>
              <w:t xml:space="preserve">Nursing and Allied Health Sciences Department </w:t>
            </w:r>
            <w:r w:rsidRPr="00A35B6A">
              <w:rPr>
                <w:color w:val="000000"/>
              </w:rPr>
              <w:t xml:space="preserve">will set up guidelines for the method of reinstating students </w:t>
            </w:r>
            <w:r w:rsidRPr="00A35B6A">
              <w:rPr>
                <w:color w:val="000000"/>
              </w:rPr>
              <w:lastRenderedPageBreak/>
              <w:t>into Radiologic Technology, based upon criteria approved by the CAS.</w:t>
            </w:r>
          </w:p>
          <w:p w14:paraId="60CD8389" w14:textId="77777777" w:rsidR="00C2464E" w:rsidRPr="00A35B6A" w:rsidRDefault="00C2464E" w:rsidP="00591A39">
            <w:pPr>
              <w:pStyle w:val="CRtext"/>
              <w:ind w:left="1440"/>
              <w:rPr>
                <w:color w:val="000000"/>
              </w:rPr>
            </w:pPr>
            <w:r w:rsidRPr="00A35B6A">
              <w:rPr>
                <w:color w:val="000000"/>
              </w:rPr>
              <w:t>1. Note: Students who received grades of less than C+ in more than one Radiologic Technology course or less than C+ in CLE 11 through CLE 51 and a B+ in CLE 61 will not be eligible for re-admission to this program.</w:t>
            </w:r>
          </w:p>
          <w:p w14:paraId="473C12AF" w14:textId="77777777" w:rsidR="00C2464E" w:rsidRPr="00A35B6A" w:rsidRDefault="00C2464E" w:rsidP="00591A39">
            <w:pPr>
              <w:pStyle w:val="CRtext"/>
              <w:rPr>
                <w:color w:val="000000"/>
              </w:rPr>
            </w:pPr>
          </w:p>
          <w:p w14:paraId="66A59D56" w14:textId="77777777" w:rsidR="00C2464E" w:rsidRPr="00A35B6A" w:rsidRDefault="00C2464E" w:rsidP="00C2464E">
            <w:pPr>
              <w:pStyle w:val="CRtext"/>
              <w:numPr>
                <w:ilvl w:val="0"/>
                <w:numId w:val="37"/>
              </w:numPr>
              <w:rPr>
                <w:color w:val="000000"/>
              </w:rPr>
            </w:pPr>
            <w:r w:rsidRPr="00A35B6A">
              <w:rPr>
                <w:color w:val="000000"/>
              </w:rPr>
              <w:t xml:space="preserve">Guidelines for re-admission shall be: </w:t>
            </w:r>
          </w:p>
          <w:p w14:paraId="7A91DD4E" w14:textId="77777777" w:rsidR="00C2464E" w:rsidRPr="00A35B6A" w:rsidRDefault="00C2464E" w:rsidP="00591A39">
            <w:pPr>
              <w:pStyle w:val="CRtext"/>
              <w:ind w:left="1440"/>
              <w:rPr>
                <w:color w:val="000000"/>
              </w:rPr>
            </w:pPr>
            <w:r w:rsidRPr="00A35B6A">
              <w:rPr>
                <w:color w:val="000000"/>
              </w:rPr>
              <w:t>1. Students with a W in a Radiologic Technology course during the previous semester, who were earning a C+ or better in the Radiologic Technology program but withdrew because of illness or personal reasons. The Committee on Admissions and Waivers will look at any documentation supplied by the student.</w:t>
            </w:r>
          </w:p>
          <w:p w14:paraId="48E3FD36" w14:textId="77777777" w:rsidR="00C2464E" w:rsidRPr="00A35B6A" w:rsidRDefault="00C2464E" w:rsidP="00591A39">
            <w:pPr>
              <w:pStyle w:val="CRtext"/>
              <w:ind w:left="1440"/>
              <w:rPr>
                <w:color w:val="000000"/>
              </w:rPr>
            </w:pPr>
            <w:r w:rsidRPr="00A35B6A">
              <w:rPr>
                <w:color w:val="000000"/>
              </w:rPr>
              <w:t>2. Students returning after an absence of one or more semesters from the Radiologic Technology Program with a C+ or better in each Radiologic Technology course and C+ or better in CLE 11 through CLE 51 and a B+ in CLE 61.</w:t>
            </w:r>
          </w:p>
          <w:p w14:paraId="6D75CE77" w14:textId="77777777" w:rsidR="00C2464E" w:rsidRPr="00A35B6A" w:rsidRDefault="00C2464E" w:rsidP="00591A39">
            <w:pPr>
              <w:pStyle w:val="CRtext"/>
              <w:ind w:left="1440"/>
              <w:rPr>
                <w:color w:val="000000"/>
              </w:rPr>
            </w:pPr>
            <w:r w:rsidRPr="00A35B6A">
              <w:rPr>
                <w:color w:val="000000"/>
              </w:rPr>
              <w:t xml:space="preserve">3. Students absent from the program for two years or more may readmit to the program, but would have to retake all RAD and CLE courses. </w:t>
            </w:r>
          </w:p>
          <w:p w14:paraId="5B7EA0DE" w14:textId="77777777" w:rsidR="00C2464E" w:rsidRPr="00A35B6A" w:rsidRDefault="00C2464E" w:rsidP="00591A39">
            <w:pPr>
              <w:pStyle w:val="CRtext"/>
              <w:ind w:left="1440"/>
              <w:rPr>
                <w:color w:val="000000"/>
              </w:rPr>
            </w:pPr>
            <w:r w:rsidRPr="00A35B6A">
              <w:rPr>
                <w:color w:val="000000"/>
              </w:rPr>
              <w:t>4. Students who did not achieve at least a C+ in any one Radiologic Technology course (or Nuclear Medicine Technology 84) will be placed on a waiting list. Students will be able to re-register according to the following priorities:</w:t>
            </w:r>
          </w:p>
          <w:p w14:paraId="23EE4562" w14:textId="77777777" w:rsidR="00C2464E" w:rsidRPr="00A35B6A" w:rsidRDefault="00C2464E" w:rsidP="00591A39">
            <w:pPr>
              <w:pStyle w:val="CRtext"/>
              <w:ind w:left="2160"/>
              <w:rPr>
                <w:color w:val="000000"/>
              </w:rPr>
            </w:pPr>
            <w:r w:rsidRPr="00A35B6A">
              <w:rPr>
                <w:color w:val="000000"/>
              </w:rPr>
              <w:t>a) Availability of space</w:t>
            </w:r>
          </w:p>
          <w:p w14:paraId="06E88730" w14:textId="77777777" w:rsidR="00C2464E" w:rsidRPr="00A35B6A" w:rsidRDefault="00C2464E" w:rsidP="00591A39">
            <w:pPr>
              <w:pStyle w:val="CRtext"/>
              <w:ind w:left="2160"/>
              <w:rPr>
                <w:color w:val="000000"/>
              </w:rPr>
            </w:pPr>
            <w:r w:rsidRPr="00A35B6A">
              <w:rPr>
                <w:color w:val="000000"/>
              </w:rPr>
              <w:t>b) Written notification to the Committee on Admissions and Waivers at least 9 months in advance stating their intention to return to the program. Students will be readmitted based on when their letter is received.</w:t>
            </w:r>
          </w:p>
          <w:p w14:paraId="2196F3F6" w14:textId="77777777" w:rsidR="00C2464E" w:rsidRPr="00A35B6A" w:rsidRDefault="00C2464E" w:rsidP="00591A39">
            <w:pPr>
              <w:pStyle w:val="CRtext"/>
              <w:rPr>
                <w:rFonts w:ascii="Arial Narrow" w:hAnsi="Arial Narrow" w:cs="Times New Roman"/>
                <w:sz w:val="24"/>
              </w:rPr>
            </w:pPr>
          </w:p>
        </w:tc>
        <w:tc>
          <w:tcPr>
            <w:tcW w:w="6399" w:type="dxa"/>
            <w:gridSpan w:val="2"/>
            <w:tcBorders>
              <w:top w:val="outset" w:sz="6" w:space="0" w:color="auto"/>
              <w:left w:val="outset" w:sz="6" w:space="0" w:color="auto"/>
              <w:bottom w:val="outset" w:sz="6" w:space="0" w:color="auto"/>
              <w:right w:val="outset" w:sz="6" w:space="0" w:color="auto"/>
            </w:tcBorders>
          </w:tcPr>
          <w:p w14:paraId="3719EEB2" w14:textId="77777777" w:rsidR="00C2464E" w:rsidRPr="00A35B6A" w:rsidRDefault="00C2464E" w:rsidP="00591A39">
            <w:pPr>
              <w:pStyle w:val="CRtext"/>
              <w:rPr>
                <w:color w:val="538135"/>
              </w:rPr>
            </w:pPr>
            <w:r w:rsidRPr="00A35B6A">
              <w:rPr>
                <w:color w:val="000000"/>
              </w:rPr>
              <w:lastRenderedPageBreak/>
              <w:t>4.2.2 Admission to Radiologic Technology (RAD)</w:t>
            </w:r>
          </w:p>
          <w:p w14:paraId="78E703B1" w14:textId="77777777" w:rsidR="00C2464E" w:rsidRPr="00A35B6A" w:rsidRDefault="00C2464E" w:rsidP="00591A39">
            <w:pPr>
              <w:pStyle w:val="CRtext"/>
              <w:rPr>
                <w:color w:val="000000"/>
                <w:szCs w:val="20"/>
              </w:rPr>
            </w:pPr>
            <w:r w:rsidRPr="00A35B6A">
              <w:rPr>
                <w:color w:val="000000"/>
                <w:szCs w:val="20"/>
              </w:rPr>
              <w:t>a. To be eligible for admission to the Radiologic Technology course work (RAD and CLE designated courses) students must:</w:t>
            </w:r>
          </w:p>
          <w:p w14:paraId="5185A61E" w14:textId="77777777" w:rsidR="00C2464E" w:rsidRDefault="00C2464E" w:rsidP="00591A39">
            <w:pPr>
              <w:pStyle w:val="CRtext"/>
              <w:rPr>
                <w:rFonts w:ascii="Arial Narrow" w:hAnsi="Arial Narrow" w:cs="Times New Roman"/>
                <w:sz w:val="24"/>
              </w:rPr>
            </w:pPr>
          </w:p>
          <w:p w14:paraId="0F42C0D1" w14:textId="77777777" w:rsidR="00C2464E" w:rsidRPr="00A35B6A" w:rsidRDefault="00C2464E" w:rsidP="00C2464E">
            <w:pPr>
              <w:pStyle w:val="CRtext"/>
              <w:numPr>
                <w:ilvl w:val="0"/>
                <w:numId w:val="38"/>
              </w:numPr>
              <w:rPr>
                <w:color w:val="000000"/>
              </w:rPr>
            </w:pPr>
            <w:r w:rsidRPr="00A35B6A">
              <w:rPr>
                <w:color w:val="000000"/>
                <w:szCs w:val="20"/>
              </w:rPr>
              <w:t xml:space="preserve">Achieve a minimum grade of C+ in BIO 23 and B- in MTH 28 or MTH 28.5 by the conclusion of fall semester prior to entry. Students will be selected into the program mid-spring semester. The Radiologic Technology Program only accepts students once a year for the subsequent fall semester. </w:t>
            </w:r>
          </w:p>
          <w:p w14:paraId="0EEBC554" w14:textId="77777777" w:rsidR="00C2464E" w:rsidRPr="00A35B6A" w:rsidRDefault="00C2464E" w:rsidP="00C2464E">
            <w:pPr>
              <w:pStyle w:val="CRtext"/>
              <w:numPr>
                <w:ilvl w:val="0"/>
                <w:numId w:val="38"/>
              </w:numPr>
              <w:rPr>
                <w:color w:val="000000"/>
              </w:rPr>
            </w:pPr>
            <w:r w:rsidRPr="00A35B6A">
              <w:rPr>
                <w:color w:val="000000"/>
                <w:szCs w:val="20"/>
              </w:rPr>
              <w:t>Be CUNY English proficient, either by meeting CUNY criteria (e.g., Regent’s Score, English Proficiency Index &gt;64, etc.) or by successfully completing ENG 100/110. Note that completing ENG 100/110 is equivalent to ENG 111.</w:t>
            </w:r>
          </w:p>
          <w:p w14:paraId="05FDF239" w14:textId="77777777" w:rsidR="00C2464E" w:rsidRPr="00F00924" w:rsidRDefault="00C2464E" w:rsidP="00C2464E">
            <w:pPr>
              <w:pStyle w:val="CRtext"/>
              <w:numPr>
                <w:ilvl w:val="0"/>
                <w:numId w:val="38"/>
              </w:numPr>
              <w:rPr>
                <w:color w:val="000000"/>
              </w:rPr>
            </w:pPr>
            <w:r w:rsidRPr="00A35B6A">
              <w:rPr>
                <w:color w:val="000000"/>
                <w:szCs w:val="20"/>
              </w:rPr>
              <w:t>It is recommended that ENG 111, HIS 10/11, COMM 11, PSY11, BIO 24 and PEA be completed prior to entry to the Radiologic Technology course work (RAD and CLE designated courses).</w:t>
            </w:r>
          </w:p>
          <w:p w14:paraId="7A422BDA" w14:textId="77777777" w:rsidR="00C2464E" w:rsidRPr="00A35B6A" w:rsidRDefault="00C2464E" w:rsidP="00591A39">
            <w:pPr>
              <w:pStyle w:val="CRtext"/>
              <w:ind w:left="1080"/>
              <w:rPr>
                <w:color w:val="000000"/>
              </w:rPr>
            </w:pPr>
          </w:p>
          <w:p w14:paraId="57993E68" w14:textId="77777777" w:rsidR="00C2464E" w:rsidRPr="00A35B6A" w:rsidRDefault="00C2464E" w:rsidP="00C2464E">
            <w:pPr>
              <w:pStyle w:val="CRtext"/>
              <w:numPr>
                <w:ilvl w:val="0"/>
                <w:numId w:val="38"/>
              </w:numPr>
              <w:rPr>
                <w:color w:val="000000"/>
              </w:rPr>
            </w:pPr>
            <w:r w:rsidRPr="00A35B6A">
              <w:rPr>
                <w:color w:val="000000"/>
                <w:szCs w:val="20"/>
              </w:rPr>
              <w:t xml:space="preserve">Pre-radiologic technology students are allowed two attempts to achieve a C+ in BIO 23 (Human Anatomy and Physiology) and B- in </w:t>
            </w:r>
            <w:r w:rsidRPr="00A35B6A">
              <w:rPr>
                <w:szCs w:val="20"/>
              </w:rPr>
              <w:t>MTH 28 or MTH 28.5 (College Algebra and Elementary Trigonometry)</w:t>
            </w:r>
            <w:r w:rsidRPr="00A35B6A">
              <w:rPr>
                <w:color w:val="000000"/>
                <w:szCs w:val="20"/>
              </w:rPr>
              <w:t xml:space="preserve">. A grade of “W / WU” will count as an attempt in these two courses. A minimum grade of C+ is a requirement for admission into the Radiologic Technology Program. The Radiologic Technology Program’s Committee on Admissions and Waivers has the right to allow the student an additional attempt when there is evidence of extenuating circumstances. Extenuating circumstances need to have legal and/or official documentation and must be presented </w:t>
            </w:r>
            <w:r w:rsidRPr="00A35B6A">
              <w:rPr>
                <w:color w:val="000000"/>
                <w:szCs w:val="20"/>
              </w:rPr>
              <w:lastRenderedPageBreak/>
              <w:t>to the Committee on Admissions and Waivers before a waiver will be granted.</w:t>
            </w:r>
          </w:p>
          <w:p w14:paraId="2CFC117F" w14:textId="77777777" w:rsidR="00C2464E" w:rsidRDefault="00C2464E" w:rsidP="00591A39">
            <w:pPr>
              <w:ind w:left="1080"/>
              <w:rPr>
                <w:rFonts w:ascii="Arial" w:hAnsi="Arial" w:cs="Arial"/>
                <w:color w:val="000000" w:themeColor="text1"/>
                <w:sz w:val="20"/>
                <w:szCs w:val="20"/>
              </w:rPr>
            </w:pPr>
            <w:r w:rsidRPr="00A35B6A">
              <w:rPr>
                <w:rFonts w:ascii="Arial" w:hAnsi="Arial" w:cs="Arial"/>
                <w:color w:val="000000" w:themeColor="text1"/>
                <w:sz w:val="20"/>
                <w:szCs w:val="20"/>
              </w:rPr>
              <w:t>NOTE: An attempt is defined as having registered in the course for at least 3 weeks, appeared on the roster and received any grade (academic or administrative).</w:t>
            </w:r>
          </w:p>
          <w:p w14:paraId="5D37F653" w14:textId="77777777" w:rsidR="00C2464E" w:rsidRPr="00A35B6A" w:rsidRDefault="00C2464E" w:rsidP="00591A39">
            <w:pPr>
              <w:ind w:left="1080"/>
              <w:rPr>
                <w:rFonts w:ascii="Arial" w:hAnsi="Arial" w:cs="Arial"/>
                <w:color w:val="000000" w:themeColor="text1"/>
                <w:sz w:val="20"/>
                <w:szCs w:val="20"/>
              </w:rPr>
            </w:pPr>
          </w:p>
          <w:p w14:paraId="46F1A90A" w14:textId="77777777" w:rsidR="00C2464E" w:rsidRPr="00A35B6A" w:rsidRDefault="00C2464E" w:rsidP="00C2464E">
            <w:pPr>
              <w:pStyle w:val="CRtext"/>
              <w:numPr>
                <w:ilvl w:val="0"/>
                <w:numId w:val="38"/>
              </w:numPr>
              <w:rPr>
                <w:color w:val="000000"/>
              </w:rPr>
            </w:pPr>
            <w:r w:rsidRPr="00A35B6A">
              <w:rPr>
                <w:color w:val="000000"/>
              </w:rPr>
              <w:t>Students must have completed BIO 23, MTH 28</w:t>
            </w:r>
            <w:r>
              <w:rPr>
                <w:color w:val="000000"/>
              </w:rPr>
              <w:t>/</w:t>
            </w:r>
            <w:r w:rsidRPr="00C2444A">
              <w:rPr>
                <w:color w:val="000000"/>
                <w:u w:val="single"/>
              </w:rPr>
              <w:t>28.5 (or equivalent or higher level</w:t>
            </w:r>
            <w:r w:rsidRPr="00A35B6A">
              <w:rPr>
                <w:color w:val="000000"/>
              </w:rPr>
              <w:t>) within seven years of the date of admission into the Radiologic Technology Program.</w:t>
            </w:r>
          </w:p>
          <w:p w14:paraId="3FEECB23" w14:textId="77777777" w:rsidR="00C2464E" w:rsidRDefault="00C2464E" w:rsidP="00591A39">
            <w:pPr>
              <w:pStyle w:val="CRtext"/>
              <w:ind w:left="1080"/>
              <w:rPr>
                <w:rFonts w:ascii="Arial Narrow" w:hAnsi="Arial Narrow" w:cs="Times New Roman"/>
                <w:sz w:val="24"/>
              </w:rPr>
            </w:pPr>
          </w:p>
          <w:p w14:paraId="46F3C3C6" w14:textId="77777777" w:rsidR="00C2464E" w:rsidRPr="00A35B6A" w:rsidRDefault="00C2464E" w:rsidP="00591A39">
            <w:pPr>
              <w:pStyle w:val="CRtext"/>
              <w:rPr>
                <w:color w:val="000000"/>
                <w:szCs w:val="20"/>
              </w:rPr>
            </w:pPr>
            <w:r w:rsidRPr="00A35B6A">
              <w:rPr>
                <w:color w:val="000000"/>
                <w:szCs w:val="20"/>
              </w:rPr>
              <w:t>b. Students eligible to enter the first radiologic technology course will be admitted using the following criteria:</w:t>
            </w:r>
          </w:p>
          <w:p w14:paraId="10AA5667" w14:textId="77777777" w:rsidR="00C2464E" w:rsidRDefault="00C2464E" w:rsidP="00591A39">
            <w:pPr>
              <w:pStyle w:val="CRtext"/>
              <w:rPr>
                <w:rFonts w:ascii="Arial Narrow" w:hAnsi="Arial Narrow" w:cs="Times New Roman"/>
                <w:sz w:val="24"/>
              </w:rPr>
            </w:pPr>
          </w:p>
          <w:p w14:paraId="71C16E3A" w14:textId="77777777" w:rsidR="00C2464E" w:rsidRPr="00F00924" w:rsidRDefault="00C2464E" w:rsidP="00C2464E">
            <w:pPr>
              <w:pStyle w:val="CRtext"/>
              <w:numPr>
                <w:ilvl w:val="0"/>
                <w:numId w:val="39"/>
              </w:numPr>
              <w:rPr>
                <w:rFonts w:ascii="Arial Narrow" w:hAnsi="Arial Narrow" w:cs="Times New Roman"/>
                <w:sz w:val="24"/>
              </w:rPr>
            </w:pPr>
            <w:r w:rsidRPr="00A35B6A">
              <w:rPr>
                <w:color w:val="000000"/>
                <w:szCs w:val="20"/>
              </w:rPr>
              <w:t>A minimum cumulative GPA of 2.</w:t>
            </w:r>
            <w:r w:rsidRPr="00C2444A">
              <w:rPr>
                <w:color w:val="000000"/>
                <w:szCs w:val="20"/>
              </w:rPr>
              <w:t xml:space="preserve">8 </w:t>
            </w:r>
            <w:r w:rsidRPr="00C2444A">
              <w:rPr>
                <w:color w:val="000000"/>
                <w:szCs w:val="20"/>
                <w:u w:val="single"/>
              </w:rPr>
              <w:t xml:space="preserve">inclusive of the following: all BCC credits and the grades of any transferred credit applicable to Radiologic Technology curriculum (BIO 23, MTH 28/28.5 (or equivalent and above), ENG 111, PSY 11, COMM 11, HIS 11, BIO 24, and PEA). </w:t>
            </w:r>
            <w:r w:rsidRPr="00C2444A">
              <w:rPr>
                <w:color w:val="000000"/>
                <w:szCs w:val="20"/>
              </w:rPr>
              <w:t xml:space="preserve">(Students </w:t>
            </w:r>
            <w:r w:rsidRPr="00C2444A">
              <w:rPr>
                <w:color w:val="000000"/>
                <w:szCs w:val="20"/>
                <w:u w:val="single"/>
              </w:rPr>
              <w:t>are</w:t>
            </w:r>
            <w:r w:rsidRPr="00C2444A">
              <w:rPr>
                <w:color w:val="000000"/>
                <w:szCs w:val="20"/>
              </w:rPr>
              <w:t xml:space="preserve"> required to provide official transcripts for non-BCC coursework related to </w:t>
            </w:r>
            <w:r w:rsidRPr="00C2444A">
              <w:rPr>
                <w:color w:val="000000"/>
                <w:szCs w:val="20"/>
                <w:u w:val="single"/>
              </w:rPr>
              <w:t>Radiologic Technology program</w:t>
            </w:r>
            <w:r w:rsidRPr="00C2444A">
              <w:rPr>
                <w:color w:val="000000"/>
                <w:szCs w:val="20"/>
              </w:rPr>
              <w:t>).</w:t>
            </w:r>
            <w:r w:rsidRPr="00A35B6A">
              <w:rPr>
                <w:color w:val="000000"/>
                <w:szCs w:val="20"/>
              </w:rPr>
              <w:t xml:space="preserve"> As the program is competitive, a GPA of 2.8 does not guarantee that the student will be accepted into the program. Seats are limited based on clinical placement capacity.</w:t>
            </w:r>
          </w:p>
          <w:p w14:paraId="24AEABD8" w14:textId="77777777" w:rsidR="00C2464E" w:rsidRPr="00F00924" w:rsidRDefault="00C2464E" w:rsidP="00591A39">
            <w:pPr>
              <w:pStyle w:val="CRtext"/>
              <w:ind w:left="1080"/>
              <w:rPr>
                <w:rFonts w:ascii="Arial Narrow" w:hAnsi="Arial Narrow" w:cs="Times New Roman"/>
                <w:sz w:val="24"/>
              </w:rPr>
            </w:pPr>
          </w:p>
          <w:p w14:paraId="5C035236" w14:textId="77777777" w:rsidR="00C2464E" w:rsidRPr="00F00924" w:rsidRDefault="00C2464E" w:rsidP="00C2464E">
            <w:pPr>
              <w:pStyle w:val="CRtext"/>
              <w:numPr>
                <w:ilvl w:val="0"/>
                <w:numId w:val="39"/>
              </w:numPr>
              <w:rPr>
                <w:rFonts w:ascii="Arial Narrow" w:hAnsi="Arial Narrow" w:cs="Times New Roman"/>
                <w:sz w:val="24"/>
              </w:rPr>
            </w:pPr>
            <w:r w:rsidRPr="00F00924">
              <w:rPr>
                <w:color w:val="000000"/>
                <w:szCs w:val="20"/>
              </w:rPr>
              <w:t>Students will be selected based on highest to lowest GPA until the available seats have been filled.</w:t>
            </w:r>
          </w:p>
          <w:p w14:paraId="0675CC2B" w14:textId="77777777" w:rsidR="00C2464E" w:rsidRPr="00F00924" w:rsidRDefault="00C2464E" w:rsidP="00C2464E">
            <w:pPr>
              <w:pStyle w:val="CRtext"/>
              <w:numPr>
                <w:ilvl w:val="0"/>
                <w:numId w:val="39"/>
              </w:numPr>
              <w:rPr>
                <w:rFonts w:ascii="Arial Narrow" w:hAnsi="Arial Narrow" w:cs="Times New Roman"/>
                <w:sz w:val="24"/>
              </w:rPr>
            </w:pPr>
            <w:r w:rsidRPr="00A35B6A">
              <w:rPr>
                <w:color w:val="000000"/>
                <w:szCs w:val="20"/>
              </w:rPr>
              <w:t>If two students have the same average, a student who has completed more credits at BCC will be given preference</w:t>
            </w:r>
            <w:r>
              <w:rPr>
                <w:color w:val="000000"/>
                <w:szCs w:val="20"/>
              </w:rPr>
              <w:t>.</w:t>
            </w:r>
          </w:p>
          <w:p w14:paraId="70264C55" w14:textId="77777777" w:rsidR="00C2464E" w:rsidRPr="00F00924" w:rsidRDefault="00C2464E" w:rsidP="00C2464E">
            <w:pPr>
              <w:pStyle w:val="CRtext"/>
              <w:numPr>
                <w:ilvl w:val="0"/>
                <w:numId w:val="39"/>
              </w:numPr>
              <w:rPr>
                <w:rFonts w:ascii="Arial Narrow" w:hAnsi="Arial Narrow" w:cs="Times New Roman"/>
                <w:sz w:val="24"/>
              </w:rPr>
            </w:pPr>
            <w:r w:rsidRPr="00A35B6A">
              <w:rPr>
                <w:color w:val="000000"/>
                <w:szCs w:val="20"/>
              </w:rPr>
              <w:t>Students who have not completed Anatomy and Physiology I and II at the same college must provide documentation that they have covered full subject matter in BCC’s BIO 23 and 24. Failure to do so may result in students having to complete BIO 23 or 24 at BCC</w:t>
            </w:r>
            <w:r>
              <w:rPr>
                <w:color w:val="000000"/>
                <w:szCs w:val="20"/>
              </w:rPr>
              <w:t>.</w:t>
            </w:r>
          </w:p>
          <w:p w14:paraId="084B5A5C" w14:textId="77777777" w:rsidR="00C2464E" w:rsidRDefault="00C2464E" w:rsidP="00591A39">
            <w:pPr>
              <w:pStyle w:val="CRtext"/>
              <w:rPr>
                <w:rFonts w:ascii="Arial Narrow" w:hAnsi="Arial Narrow" w:cs="Times New Roman"/>
                <w:sz w:val="24"/>
              </w:rPr>
            </w:pPr>
          </w:p>
          <w:p w14:paraId="4DD62A1A" w14:textId="77777777" w:rsidR="00C2464E" w:rsidRDefault="00C2464E" w:rsidP="00591A39">
            <w:pPr>
              <w:pStyle w:val="CRtext"/>
              <w:rPr>
                <w:rFonts w:ascii="Arial Narrow" w:hAnsi="Arial Narrow" w:cs="Times New Roman"/>
                <w:sz w:val="24"/>
              </w:rPr>
            </w:pPr>
          </w:p>
          <w:p w14:paraId="2C1A0781" w14:textId="77777777" w:rsidR="00C2464E" w:rsidRDefault="00C2464E" w:rsidP="00591A39">
            <w:pPr>
              <w:pStyle w:val="CRtext"/>
              <w:rPr>
                <w:rFonts w:ascii="Arial Narrow" w:hAnsi="Arial Narrow" w:cs="Times New Roman"/>
                <w:sz w:val="24"/>
              </w:rPr>
            </w:pPr>
          </w:p>
          <w:p w14:paraId="7D9EB474" w14:textId="77777777" w:rsidR="00C2464E" w:rsidRPr="00A35B6A" w:rsidRDefault="00C2464E" w:rsidP="00591A39">
            <w:pPr>
              <w:pStyle w:val="CRtext"/>
              <w:rPr>
                <w:color w:val="000000"/>
              </w:rPr>
            </w:pPr>
            <w:r w:rsidRPr="00A35B6A">
              <w:rPr>
                <w:color w:val="000000"/>
                <w:szCs w:val="20"/>
              </w:rPr>
              <w:t xml:space="preserve">c. </w:t>
            </w:r>
            <w:r w:rsidRPr="00A35B6A">
              <w:rPr>
                <w:color w:val="000000"/>
              </w:rPr>
              <w:t>Reinstatement into RAD courses:</w:t>
            </w:r>
          </w:p>
          <w:p w14:paraId="4C7DC91D" w14:textId="77777777" w:rsidR="00C2464E" w:rsidRPr="00F00924" w:rsidRDefault="00C2464E" w:rsidP="00C2464E">
            <w:pPr>
              <w:pStyle w:val="CRtext"/>
              <w:numPr>
                <w:ilvl w:val="0"/>
                <w:numId w:val="40"/>
              </w:numPr>
              <w:rPr>
                <w:rFonts w:ascii="Arial Narrow" w:hAnsi="Arial Narrow" w:cs="Times New Roman"/>
                <w:sz w:val="24"/>
              </w:rPr>
            </w:pPr>
            <w:r w:rsidRPr="00A35B6A">
              <w:rPr>
                <w:color w:val="000000"/>
              </w:rPr>
              <w:t xml:space="preserve">The </w:t>
            </w:r>
            <w:r w:rsidRPr="00A35B6A">
              <w:rPr>
                <w:rFonts w:cs="Times New Roman"/>
                <w:color w:val="000000"/>
                <w:szCs w:val="20"/>
              </w:rPr>
              <w:t xml:space="preserve">Nursing and Allied Health Sciences Department </w:t>
            </w:r>
            <w:r w:rsidRPr="00A35B6A">
              <w:rPr>
                <w:color w:val="000000"/>
              </w:rPr>
              <w:t xml:space="preserve">will set up guidelines for the method of reinstating students into </w:t>
            </w:r>
            <w:r w:rsidRPr="00A35B6A">
              <w:rPr>
                <w:color w:val="000000"/>
              </w:rPr>
              <w:lastRenderedPageBreak/>
              <w:t>Radiologic Technology, based upon criteria approved by the CAS</w:t>
            </w:r>
            <w:r>
              <w:rPr>
                <w:color w:val="000000"/>
              </w:rPr>
              <w:t>.</w:t>
            </w:r>
          </w:p>
          <w:p w14:paraId="10994ADC" w14:textId="77777777" w:rsidR="00C2464E" w:rsidRPr="00F00924" w:rsidRDefault="00C2464E" w:rsidP="00C2464E">
            <w:pPr>
              <w:pStyle w:val="CRtext"/>
              <w:numPr>
                <w:ilvl w:val="0"/>
                <w:numId w:val="41"/>
              </w:numPr>
              <w:rPr>
                <w:rFonts w:ascii="Arial Narrow" w:hAnsi="Arial Narrow" w:cs="Times New Roman"/>
                <w:sz w:val="24"/>
              </w:rPr>
            </w:pPr>
            <w:r w:rsidRPr="00A35B6A">
              <w:rPr>
                <w:color w:val="000000"/>
              </w:rPr>
              <w:t>Note: Students who received grades of less than C+ in more than one Radiologic Technology course or less than C+ in CLE 11 through CLE 51 and a B+ in CLE 61 will not be eligible for re-admission to this program</w:t>
            </w:r>
            <w:r>
              <w:rPr>
                <w:color w:val="000000"/>
              </w:rPr>
              <w:t>.</w:t>
            </w:r>
          </w:p>
          <w:p w14:paraId="63D98DEC" w14:textId="77777777" w:rsidR="00C2464E" w:rsidRPr="00F00924" w:rsidRDefault="00C2464E" w:rsidP="00591A39">
            <w:pPr>
              <w:pStyle w:val="CRtext"/>
              <w:ind w:left="1440"/>
              <w:rPr>
                <w:rFonts w:ascii="Arial Narrow" w:hAnsi="Arial Narrow" w:cs="Times New Roman"/>
                <w:sz w:val="24"/>
              </w:rPr>
            </w:pPr>
          </w:p>
          <w:p w14:paraId="2C2672D3" w14:textId="77777777" w:rsidR="00C2464E" w:rsidRPr="00F00924" w:rsidRDefault="00C2464E" w:rsidP="00C2464E">
            <w:pPr>
              <w:pStyle w:val="CRtext"/>
              <w:numPr>
                <w:ilvl w:val="0"/>
                <w:numId w:val="40"/>
              </w:numPr>
              <w:rPr>
                <w:rFonts w:ascii="Arial Narrow" w:hAnsi="Arial Narrow" w:cs="Times New Roman"/>
                <w:sz w:val="24"/>
              </w:rPr>
            </w:pPr>
            <w:r w:rsidRPr="00A35B6A">
              <w:rPr>
                <w:color w:val="000000"/>
              </w:rPr>
              <w:t>Guidelines for re-admission shall be:</w:t>
            </w:r>
          </w:p>
          <w:p w14:paraId="5A0FC531" w14:textId="77777777" w:rsidR="00C2464E" w:rsidRPr="00F00924" w:rsidRDefault="00C2464E" w:rsidP="00C2464E">
            <w:pPr>
              <w:pStyle w:val="CRtext"/>
              <w:numPr>
                <w:ilvl w:val="0"/>
                <w:numId w:val="42"/>
              </w:numPr>
              <w:rPr>
                <w:rFonts w:ascii="Arial Narrow" w:hAnsi="Arial Narrow" w:cs="Times New Roman"/>
                <w:sz w:val="24"/>
              </w:rPr>
            </w:pPr>
            <w:r w:rsidRPr="00A35B6A">
              <w:rPr>
                <w:color w:val="000000"/>
              </w:rPr>
              <w:t>Students with a W in a Radiologic Technology course during the previous semester, who were earning a C+ or better in the Radiologic Technology program but withdrew because of illness or personal reasons. The Committee on Admissions and Waivers will look at any documentation supplied by the student</w:t>
            </w:r>
            <w:r>
              <w:rPr>
                <w:color w:val="000000"/>
              </w:rPr>
              <w:t>.</w:t>
            </w:r>
          </w:p>
          <w:p w14:paraId="2A0CE003" w14:textId="77777777" w:rsidR="00C2464E" w:rsidRPr="00F00924" w:rsidRDefault="00C2464E" w:rsidP="00C2464E">
            <w:pPr>
              <w:pStyle w:val="CRtext"/>
              <w:numPr>
                <w:ilvl w:val="0"/>
                <w:numId w:val="42"/>
              </w:numPr>
              <w:rPr>
                <w:rFonts w:ascii="Arial Narrow" w:hAnsi="Arial Narrow" w:cs="Times New Roman"/>
                <w:sz w:val="24"/>
              </w:rPr>
            </w:pPr>
            <w:r w:rsidRPr="00A35B6A">
              <w:rPr>
                <w:color w:val="000000"/>
              </w:rPr>
              <w:t>Students returning after an absence of one or more semesters from the Radiologic Technology Program with a C+ or better in each Radiologic Technology course and C+ or better in CLE 11 through CLE 51 and a B+ in CLE 61</w:t>
            </w:r>
            <w:r>
              <w:rPr>
                <w:color w:val="000000"/>
              </w:rPr>
              <w:t>.</w:t>
            </w:r>
          </w:p>
          <w:p w14:paraId="4AFAAC8E" w14:textId="77777777" w:rsidR="00C2464E" w:rsidRPr="00F00924" w:rsidRDefault="00C2464E" w:rsidP="00C2464E">
            <w:pPr>
              <w:pStyle w:val="CRtext"/>
              <w:numPr>
                <w:ilvl w:val="0"/>
                <w:numId w:val="42"/>
              </w:numPr>
              <w:rPr>
                <w:rFonts w:ascii="Arial Narrow" w:hAnsi="Arial Narrow" w:cs="Times New Roman"/>
                <w:sz w:val="24"/>
              </w:rPr>
            </w:pPr>
            <w:r w:rsidRPr="00A35B6A">
              <w:rPr>
                <w:color w:val="000000"/>
              </w:rPr>
              <w:t>Students absent from the program for two years or more may readmit to the program, but would have to retake all RAD and CLE courses</w:t>
            </w:r>
            <w:r>
              <w:rPr>
                <w:color w:val="000000"/>
              </w:rPr>
              <w:t>.</w:t>
            </w:r>
          </w:p>
          <w:p w14:paraId="0DBA98C8" w14:textId="77777777" w:rsidR="00C2464E" w:rsidRPr="00F00924" w:rsidRDefault="00C2464E" w:rsidP="00C2464E">
            <w:pPr>
              <w:pStyle w:val="CRtext"/>
              <w:numPr>
                <w:ilvl w:val="0"/>
                <w:numId w:val="42"/>
              </w:numPr>
              <w:rPr>
                <w:rFonts w:ascii="Arial Narrow" w:hAnsi="Arial Narrow" w:cs="Times New Roman"/>
                <w:sz w:val="24"/>
              </w:rPr>
            </w:pPr>
            <w:r w:rsidRPr="00A35B6A">
              <w:rPr>
                <w:color w:val="000000"/>
              </w:rPr>
              <w:t>Students who did not achieve at least a C+ in any one Radiologic Technology course (or Nuclear Medicine Technology 84) will be placed on a waiting list. Students will be able to re-register according to the following priorities</w:t>
            </w:r>
            <w:r>
              <w:rPr>
                <w:color w:val="000000"/>
              </w:rPr>
              <w:t>:</w:t>
            </w:r>
          </w:p>
          <w:p w14:paraId="4A83F84A" w14:textId="77777777" w:rsidR="00C2464E" w:rsidRPr="00F00924" w:rsidRDefault="00C2464E" w:rsidP="00C2464E">
            <w:pPr>
              <w:pStyle w:val="CRtext"/>
              <w:numPr>
                <w:ilvl w:val="0"/>
                <w:numId w:val="43"/>
              </w:numPr>
              <w:rPr>
                <w:rFonts w:ascii="Arial Narrow" w:hAnsi="Arial Narrow" w:cs="Times New Roman"/>
                <w:sz w:val="24"/>
              </w:rPr>
            </w:pPr>
            <w:r w:rsidRPr="00A35B6A">
              <w:rPr>
                <w:color w:val="000000"/>
              </w:rPr>
              <w:t>Availability of space</w:t>
            </w:r>
            <w:r>
              <w:rPr>
                <w:color w:val="000000"/>
              </w:rPr>
              <w:t>.</w:t>
            </w:r>
          </w:p>
          <w:p w14:paraId="43D8FB3C" w14:textId="77777777" w:rsidR="00C2464E" w:rsidRPr="002623E0" w:rsidRDefault="00C2464E" w:rsidP="00C2464E">
            <w:pPr>
              <w:pStyle w:val="CRtext"/>
              <w:numPr>
                <w:ilvl w:val="0"/>
                <w:numId w:val="43"/>
              </w:numPr>
              <w:rPr>
                <w:rFonts w:ascii="Arial Narrow" w:hAnsi="Arial Narrow" w:cs="Times New Roman"/>
                <w:sz w:val="24"/>
              </w:rPr>
            </w:pPr>
            <w:r w:rsidRPr="00A35B6A">
              <w:rPr>
                <w:color w:val="000000"/>
              </w:rPr>
              <w:t>Written notification to the Committee on Admissions and Waivers at least 9 months in advance stating their intention to return to the program. Students will be readmitted based on when their letter is received</w:t>
            </w:r>
            <w:r>
              <w:rPr>
                <w:color w:val="000000"/>
              </w:rPr>
              <w:t>.</w:t>
            </w:r>
          </w:p>
        </w:tc>
      </w:tr>
      <w:tr w:rsidR="00C2464E" w:rsidRPr="002623E0" w14:paraId="2A92CDE4" w14:textId="77777777" w:rsidTr="00591A39">
        <w:trPr>
          <w:tblCellSpacing w:w="15" w:type="dxa"/>
          <w:jc w:val="center"/>
        </w:trPr>
        <w:tc>
          <w:tcPr>
            <w:tcW w:w="6247" w:type="dxa"/>
            <w:tcBorders>
              <w:top w:val="outset" w:sz="6" w:space="0" w:color="auto"/>
              <w:left w:val="outset" w:sz="6" w:space="0" w:color="auto"/>
              <w:bottom w:val="outset" w:sz="6" w:space="0" w:color="auto"/>
              <w:right w:val="outset" w:sz="6" w:space="0" w:color="auto"/>
            </w:tcBorders>
          </w:tcPr>
          <w:p w14:paraId="6C3186CE" w14:textId="77777777" w:rsidR="00C2464E" w:rsidRPr="00A35B6A" w:rsidRDefault="00C2464E" w:rsidP="00591A39">
            <w:pPr>
              <w:pStyle w:val="Heading3"/>
              <w:rPr>
                <w:rFonts w:ascii="Arial" w:hAnsi="Arial" w:cs="Times New Roman"/>
                <w:color w:val="000000" w:themeColor="text1"/>
                <w:sz w:val="20"/>
                <w:szCs w:val="20"/>
              </w:rPr>
            </w:pPr>
            <w:r w:rsidRPr="00A35B6A">
              <w:rPr>
                <w:rFonts w:ascii="Arial" w:hAnsi="Arial" w:cs="Times New Roman"/>
                <w:color w:val="000000" w:themeColor="text1"/>
                <w:sz w:val="20"/>
                <w:szCs w:val="20"/>
              </w:rPr>
              <w:lastRenderedPageBreak/>
              <w:t xml:space="preserve">8.2.2 Radiologic Technology – minimum acceptable grade </w:t>
            </w:r>
          </w:p>
          <w:p w14:paraId="430D8ACA" w14:textId="77777777" w:rsidR="00C2464E" w:rsidRPr="00A35B6A" w:rsidRDefault="00C2464E" w:rsidP="00591A39"/>
          <w:p w14:paraId="79924E42" w14:textId="77777777" w:rsidR="00C2464E" w:rsidRPr="00A35B6A" w:rsidRDefault="00C2464E" w:rsidP="00591A39">
            <w:pPr>
              <w:pStyle w:val="Heading3"/>
              <w:rPr>
                <w:rFonts w:cs="Times New Roman"/>
                <w:color w:val="000000" w:themeColor="text1"/>
                <w:szCs w:val="20"/>
              </w:rPr>
            </w:pPr>
            <w:r w:rsidRPr="00A35B6A">
              <w:rPr>
                <w:rFonts w:ascii="Arial" w:hAnsi="Arial" w:cs="Times New Roman"/>
                <w:color w:val="000000" w:themeColor="text1"/>
                <w:sz w:val="20"/>
                <w:szCs w:val="20"/>
              </w:rPr>
              <w:t>a.</w:t>
            </w:r>
            <w:r w:rsidRPr="00A35B6A">
              <w:rPr>
                <w:rFonts w:ascii="Arial" w:hAnsi="Arial" w:cs="Times New Roman"/>
                <w:color w:val="000000" w:themeColor="text1"/>
                <w:sz w:val="20"/>
                <w:szCs w:val="20"/>
              </w:rPr>
              <w:tab/>
              <w:t xml:space="preserve">Radiologic Technology - RAD courses </w:t>
            </w:r>
          </w:p>
          <w:p w14:paraId="7CD122DF" w14:textId="77777777" w:rsidR="00C2464E" w:rsidRPr="00A35B6A" w:rsidRDefault="00C2464E" w:rsidP="00591A39">
            <w:pPr>
              <w:pStyle w:val="Heading3"/>
              <w:ind w:left="720"/>
              <w:rPr>
                <w:rFonts w:ascii="Arial" w:hAnsi="Arial" w:cs="Times New Roman"/>
                <w:color w:val="000000" w:themeColor="text1"/>
                <w:sz w:val="20"/>
                <w:szCs w:val="20"/>
              </w:rPr>
            </w:pPr>
            <w:r w:rsidRPr="00A35B6A">
              <w:rPr>
                <w:rFonts w:ascii="Arial" w:hAnsi="Arial" w:cs="Times New Roman"/>
                <w:color w:val="000000" w:themeColor="text1"/>
                <w:sz w:val="20"/>
                <w:szCs w:val="20"/>
              </w:rPr>
              <w:t>i.</w:t>
            </w:r>
            <w:r w:rsidRPr="00A35B6A">
              <w:rPr>
                <w:rFonts w:ascii="Arial" w:hAnsi="Arial" w:cs="Times New Roman"/>
                <w:color w:val="000000" w:themeColor="text1"/>
                <w:sz w:val="20"/>
                <w:szCs w:val="20"/>
              </w:rPr>
              <w:tab/>
              <w:t>The minimum acceptable grade in the Radiologic Technology didactic courses (RAD designation) each semester shall be the grade of C+. Grades of C or lower must be repeated if the student wishes to receive a degree in Radiologic Technology. Courses may be repeated subject to the following conditions:</w:t>
            </w:r>
          </w:p>
          <w:p w14:paraId="7E33D09A" w14:textId="77777777" w:rsidR="00C2464E" w:rsidRPr="00A35B6A" w:rsidRDefault="00C2464E" w:rsidP="00591A39"/>
          <w:p w14:paraId="24D68D12"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1)</w:t>
            </w:r>
            <w:r w:rsidRPr="00A35B6A">
              <w:rPr>
                <w:rFonts w:ascii="Arial" w:hAnsi="Arial" w:cs="Times New Roman"/>
                <w:color w:val="000000" w:themeColor="text1"/>
                <w:sz w:val="20"/>
                <w:szCs w:val="20"/>
              </w:rPr>
              <w:tab/>
              <w:t>Permission to repeat is subject to the availability of space and at the review of the Committee on Admissions and Waivers.</w:t>
            </w:r>
          </w:p>
          <w:p w14:paraId="55EEBF62"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2)</w:t>
            </w:r>
            <w:r w:rsidRPr="00A35B6A">
              <w:rPr>
                <w:rFonts w:ascii="Arial" w:hAnsi="Arial" w:cs="Times New Roman"/>
                <w:color w:val="000000" w:themeColor="text1"/>
                <w:sz w:val="20"/>
                <w:szCs w:val="20"/>
              </w:rPr>
              <w:tab/>
              <w:t>The course must be completed with a C+ or higher grade before the next higher-level course may be taken.</w:t>
            </w:r>
          </w:p>
          <w:p w14:paraId="4330F642"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3)</w:t>
            </w:r>
            <w:r w:rsidRPr="00A35B6A">
              <w:rPr>
                <w:rFonts w:ascii="Arial" w:hAnsi="Arial" w:cs="Times New Roman"/>
                <w:color w:val="000000" w:themeColor="text1"/>
                <w:sz w:val="20"/>
                <w:szCs w:val="20"/>
              </w:rPr>
              <w:tab/>
              <w:t>Both grades received in the same course will be used to calculate the student's cumulative grade point average (GPA).</w:t>
            </w:r>
          </w:p>
          <w:p w14:paraId="48640BC8"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4)</w:t>
            </w:r>
            <w:r w:rsidRPr="00A35B6A">
              <w:rPr>
                <w:rFonts w:ascii="Arial" w:hAnsi="Arial" w:cs="Times New Roman"/>
                <w:color w:val="000000" w:themeColor="text1"/>
                <w:sz w:val="20"/>
                <w:szCs w:val="20"/>
              </w:rPr>
              <w:tab/>
              <w:t>The credit for a repeated course may be applied only once toward graduation.</w:t>
            </w:r>
          </w:p>
          <w:p w14:paraId="4124CE46"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5)</w:t>
            </w:r>
            <w:r w:rsidRPr="00A35B6A">
              <w:rPr>
                <w:rFonts w:ascii="Arial" w:hAnsi="Arial" w:cs="Times New Roman"/>
                <w:color w:val="000000" w:themeColor="text1"/>
                <w:sz w:val="20"/>
                <w:szCs w:val="20"/>
              </w:rPr>
              <w:tab/>
              <w:t xml:space="preserve">A student may repeat such a course only once. That is, a student is allowed only two “attempts” to meet the minimum acceptable grade. </w:t>
            </w:r>
            <w:r w:rsidRPr="00A35B6A">
              <w:rPr>
                <w:rFonts w:ascii="Arial" w:eastAsia="Times New Roman" w:hAnsi="Arial" w:cs="Arial"/>
                <w:color w:val="000000" w:themeColor="text1"/>
                <w:sz w:val="20"/>
                <w:szCs w:val="20"/>
              </w:rPr>
              <w:t>An attempt is defined as having registered in the course for at least 3 weeks, appeared on the roster and received any grade (academic or administrative).</w:t>
            </w:r>
          </w:p>
          <w:p w14:paraId="3C0A2C5F" w14:textId="77777777" w:rsidR="00C2464E" w:rsidRDefault="00C2464E" w:rsidP="00591A39">
            <w:pPr>
              <w:pStyle w:val="Heading3"/>
              <w:ind w:left="720"/>
              <w:rPr>
                <w:rFonts w:ascii="Arial" w:hAnsi="Arial" w:cs="Times New Roman"/>
                <w:color w:val="000000" w:themeColor="text1"/>
                <w:sz w:val="20"/>
                <w:szCs w:val="20"/>
              </w:rPr>
            </w:pPr>
            <w:r w:rsidRPr="00A35B6A">
              <w:rPr>
                <w:rFonts w:ascii="Arial" w:hAnsi="Arial" w:cs="Times New Roman"/>
                <w:color w:val="000000" w:themeColor="text1"/>
                <w:sz w:val="20"/>
                <w:szCs w:val="20"/>
              </w:rPr>
              <w:t>6)</w:t>
            </w:r>
            <w:r w:rsidRPr="00A35B6A">
              <w:rPr>
                <w:rFonts w:ascii="Arial" w:hAnsi="Arial" w:cs="Times New Roman"/>
                <w:color w:val="000000" w:themeColor="text1"/>
                <w:sz w:val="20"/>
                <w:szCs w:val="20"/>
              </w:rPr>
              <w:tab/>
              <w:t>Repetition of courses passed may negatively impact on financial aid eligibility.</w:t>
            </w:r>
          </w:p>
          <w:p w14:paraId="6D55034A" w14:textId="77777777" w:rsidR="00C2464E" w:rsidRPr="00C0399D" w:rsidRDefault="00C2464E" w:rsidP="00591A39"/>
          <w:p w14:paraId="716C125C" w14:textId="77777777" w:rsidR="00C2464E" w:rsidRPr="00A35B6A" w:rsidRDefault="00C2464E" w:rsidP="00591A39"/>
          <w:p w14:paraId="5A094397" w14:textId="77777777" w:rsidR="00C2464E" w:rsidRPr="00A35B6A" w:rsidRDefault="00C2464E" w:rsidP="00591A39">
            <w:pPr>
              <w:pStyle w:val="Heading3"/>
              <w:rPr>
                <w:rFonts w:cs="Times New Roman"/>
                <w:color w:val="000000" w:themeColor="text1"/>
                <w:szCs w:val="20"/>
              </w:rPr>
            </w:pPr>
            <w:r w:rsidRPr="00A35B6A">
              <w:rPr>
                <w:rFonts w:ascii="Arial" w:hAnsi="Arial" w:cs="Times New Roman"/>
                <w:color w:val="000000" w:themeColor="text1"/>
                <w:sz w:val="20"/>
                <w:szCs w:val="20"/>
              </w:rPr>
              <w:t>b.</w:t>
            </w:r>
            <w:r w:rsidRPr="00A35B6A">
              <w:rPr>
                <w:rFonts w:ascii="Arial" w:hAnsi="Arial" w:cs="Times New Roman"/>
                <w:color w:val="000000" w:themeColor="text1"/>
                <w:sz w:val="20"/>
                <w:szCs w:val="20"/>
              </w:rPr>
              <w:tab/>
              <w:t>Radiologic Technology - CLE courses:</w:t>
            </w:r>
          </w:p>
          <w:p w14:paraId="3072CE8C" w14:textId="77777777" w:rsidR="00C2464E" w:rsidRDefault="00C2464E" w:rsidP="00591A39">
            <w:pPr>
              <w:pStyle w:val="Heading3"/>
              <w:ind w:left="720"/>
              <w:rPr>
                <w:rFonts w:ascii="Arial" w:hAnsi="Arial" w:cs="Times New Roman"/>
                <w:color w:val="000000" w:themeColor="text1"/>
                <w:sz w:val="20"/>
                <w:szCs w:val="20"/>
              </w:rPr>
            </w:pPr>
            <w:r w:rsidRPr="00A35B6A">
              <w:rPr>
                <w:rFonts w:ascii="Arial" w:hAnsi="Arial" w:cs="Times New Roman"/>
                <w:color w:val="000000" w:themeColor="text1"/>
                <w:sz w:val="20"/>
                <w:szCs w:val="20"/>
              </w:rPr>
              <w:t>i.</w:t>
            </w:r>
            <w:r w:rsidRPr="00A35B6A">
              <w:rPr>
                <w:rFonts w:ascii="Arial" w:hAnsi="Arial" w:cs="Times New Roman"/>
                <w:color w:val="000000" w:themeColor="text1"/>
                <w:sz w:val="20"/>
                <w:szCs w:val="20"/>
              </w:rPr>
              <w:tab/>
              <w:t>The minimum acceptable grade in the Clinical Education courses (CLE designation) in the Radiologic Technology program shall be a grade of C+ or better in CLE 11 through CLE 51 and a B+ in CLE 61. Grades of C or lower in CLE courses must be repeated if the student wishes to receive a degree in Radiologic Technology. Failing grades may be repeated subject to the following conditions:</w:t>
            </w:r>
          </w:p>
          <w:p w14:paraId="3F6AB0C5"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1)</w:t>
            </w:r>
            <w:r w:rsidRPr="00A35B6A">
              <w:rPr>
                <w:rFonts w:ascii="Arial" w:hAnsi="Arial" w:cs="Times New Roman"/>
                <w:color w:val="000000" w:themeColor="text1"/>
                <w:sz w:val="20"/>
                <w:szCs w:val="20"/>
              </w:rPr>
              <w:tab/>
              <w:t>Permission to repeat is subject to the availability of space and at the review of the Committee on Admissions and Waivers.</w:t>
            </w:r>
          </w:p>
          <w:p w14:paraId="7B0C3C38"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lastRenderedPageBreak/>
              <w:t>2)</w:t>
            </w:r>
            <w:r w:rsidRPr="00A35B6A">
              <w:rPr>
                <w:rFonts w:ascii="Arial" w:hAnsi="Arial" w:cs="Times New Roman"/>
                <w:color w:val="000000" w:themeColor="text1"/>
                <w:sz w:val="20"/>
                <w:szCs w:val="20"/>
              </w:rPr>
              <w:tab/>
              <w:t>The course must be completed with a C+ in CLE 11 through CLE 51 or higher grade before the next higher-level course may be taken.</w:t>
            </w:r>
          </w:p>
          <w:p w14:paraId="1F6F3B90"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3)</w:t>
            </w:r>
            <w:r w:rsidRPr="00A35B6A">
              <w:rPr>
                <w:rFonts w:ascii="Arial" w:hAnsi="Arial" w:cs="Times New Roman"/>
                <w:color w:val="000000" w:themeColor="text1"/>
                <w:sz w:val="20"/>
                <w:szCs w:val="20"/>
              </w:rPr>
              <w:tab/>
              <w:t>Both grades received in the same course will be used to calculate the student's cumulative grade point average (GPA).</w:t>
            </w:r>
          </w:p>
          <w:p w14:paraId="094CC9AD"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4)</w:t>
            </w:r>
            <w:r w:rsidRPr="00A35B6A">
              <w:rPr>
                <w:rFonts w:ascii="Arial" w:hAnsi="Arial" w:cs="Times New Roman"/>
                <w:color w:val="000000" w:themeColor="text1"/>
                <w:sz w:val="20"/>
                <w:szCs w:val="20"/>
              </w:rPr>
              <w:tab/>
              <w:t>The credit for a repeated course may be applied only once toward graduation.</w:t>
            </w:r>
          </w:p>
          <w:p w14:paraId="61E19476"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5)</w:t>
            </w:r>
            <w:r w:rsidRPr="00A35B6A">
              <w:rPr>
                <w:rFonts w:ascii="Arial" w:hAnsi="Arial" w:cs="Times New Roman"/>
                <w:color w:val="000000" w:themeColor="text1"/>
                <w:sz w:val="20"/>
                <w:szCs w:val="20"/>
              </w:rPr>
              <w:tab/>
              <w:t>A student may repeat such a course only once. That is, a student is allowed only two “attempts” to meet the minimum acceptable grade. An attempt is defined as having registered in the course for at least 3 weeks, appeared on the roster and received any grade—academic or administrative (e.g., W, WU).</w:t>
            </w:r>
          </w:p>
          <w:p w14:paraId="26096FED" w14:textId="77777777" w:rsidR="00C2464E" w:rsidRPr="00A35B6A" w:rsidRDefault="00C2464E" w:rsidP="00591A39">
            <w:pPr>
              <w:pStyle w:val="Heading3"/>
              <w:ind w:left="720"/>
            </w:pPr>
            <w:r w:rsidRPr="00A35B6A">
              <w:rPr>
                <w:rFonts w:ascii="Arial" w:hAnsi="Arial" w:cs="Times New Roman"/>
                <w:color w:val="000000" w:themeColor="text1"/>
                <w:sz w:val="20"/>
                <w:szCs w:val="20"/>
              </w:rPr>
              <w:t>6)</w:t>
            </w:r>
            <w:r w:rsidRPr="00A35B6A">
              <w:rPr>
                <w:rFonts w:ascii="Arial" w:hAnsi="Arial" w:cs="Times New Roman"/>
                <w:color w:val="000000" w:themeColor="text1"/>
                <w:sz w:val="20"/>
                <w:szCs w:val="20"/>
              </w:rPr>
              <w:tab/>
              <w:t>Repetition of courses passed may negatively impact on financial aid eligibility.</w:t>
            </w:r>
          </w:p>
          <w:p w14:paraId="531790A4" w14:textId="77777777" w:rsidR="00C2464E" w:rsidRDefault="00C2464E" w:rsidP="00591A39"/>
          <w:p w14:paraId="4A14D099" w14:textId="77777777" w:rsidR="00C2464E" w:rsidRPr="00A35B6A" w:rsidRDefault="00C2464E" w:rsidP="00591A39"/>
          <w:p w14:paraId="1B936270" w14:textId="77777777" w:rsidR="00C2464E" w:rsidRPr="00A35B6A" w:rsidRDefault="00C2464E" w:rsidP="00591A39">
            <w:pPr>
              <w:pStyle w:val="Heading3"/>
              <w:rPr>
                <w:rFonts w:cs="Times New Roman"/>
                <w:color w:val="000000" w:themeColor="text1"/>
                <w:szCs w:val="20"/>
              </w:rPr>
            </w:pPr>
            <w:r w:rsidRPr="00A35B6A">
              <w:rPr>
                <w:rFonts w:ascii="Arial" w:hAnsi="Arial" w:cs="Times New Roman"/>
                <w:color w:val="000000" w:themeColor="text1"/>
                <w:sz w:val="20"/>
                <w:szCs w:val="20"/>
              </w:rPr>
              <w:t>c.</w:t>
            </w:r>
            <w:r w:rsidRPr="00A35B6A">
              <w:rPr>
                <w:rFonts w:ascii="Arial" w:hAnsi="Arial" w:cs="Times New Roman"/>
                <w:color w:val="000000" w:themeColor="text1"/>
                <w:sz w:val="20"/>
                <w:szCs w:val="20"/>
              </w:rPr>
              <w:tab/>
              <w:t>Time Limitations for Radiologic Technology Courses</w:t>
            </w:r>
          </w:p>
          <w:p w14:paraId="003428E6" w14:textId="77777777" w:rsidR="00C2464E" w:rsidRPr="00A35B6A" w:rsidRDefault="00C2464E" w:rsidP="00591A39">
            <w:pPr>
              <w:pStyle w:val="Heading3"/>
              <w:ind w:left="720"/>
              <w:rPr>
                <w:rFonts w:cs="Times New Roman"/>
                <w:color w:val="000000" w:themeColor="text1"/>
                <w:szCs w:val="20"/>
              </w:rPr>
            </w:pPr>
            <w:r w:rsidRPr="00A35B6A">
              <w:rPr>
                <w:rFonts w:ascii="Arial" w:hAnsi="Arial" w:cs="Times New Roman"/>
                <w:color w:val="000000" w:themeColor="text1"/>
                <w:sz w:val="20"/>
                <w:szCs w:val="20"/>
              </w:rPr>
              <w:t>i.</w:t>
            </w:r>
            <w:r w:rsidRPr="00A35B6A">
              <w:rPr>
                <w:rFonts w:ascii="Arial" w:hAnsi="Arial" w:cs="Times New Roman"/>
                <w:color w:val="000000" w:themeColor="text1"/>
                <w:sz w:val="20"/>
                <w:szCs w:val="20"/>
              </w:rPr>
              <w:tab/>
              <w:t xml:space="preserve">All Radiologic Technology courses required for graduation must be successfully completed within a five-year time span. </w:t>
            </w:r>
          </w:p>
          <w:p w14:paraId="6C11BA99" w14:textId="77777777" w:rsidR="00C2464E" w:rsidRPr="00A35B6A" w:rsidRDefault="00C2464E" w:rsidP="00591A39">
            <w:pPr>
              <w:pStyle w:val="CRtext"/>
              <w:rPr>
                <w:color w:val="000000"/>
              </w:rPr>
            </w:pPr>
          </w:p>
        </w:tc>
        <w:tc>
          <w:tcPr>
            <w:tcW w:w="6399" w:type="dxa"/>
            <w:gridSpan w:val="2"/>
            <w:tcBorders>
              <w:top w:val="outset" w:sz="6" w:space="0" w:color="auto"/>
              <w:left w:val="outset" w:sz="6" w:space="0" w:color="auto"/>
              <w:bottom w:val="outset" w:sz="6" w:space="0" w:color="auto"/>
              <w:right w:val="outset" w:sz="6" w:space="0" w:color="auto"/>
            </w:tcBorders>
          </w:tcPr>
          <w:p w14:paraId="7F305E84" w14:textId="77777777" w:rsidR="00C2464E" w:rsidRDefault="00C2464E" w:rsidP="00591A39">
            <w:pPr>
              <w:pStyle w:val="Heading3"/>
              <w:rPr>
                <w:rFonts w:ascii="Arial" w:hAnsi="Arial" w:cs="Times New Roman"/>
                <w:color w:val="000000" w:themeColor="text1"/>
                <w:sz w:val="20"/>
                <w:szCs w:val="20"/>
              </w:rPr>
            </w:pPr>
            <w:r w:rsidRPr="00A35B6A">
              <w:rPr>
                <w:rFonts w:ascii="Arial" w:hAnsi="Arial" w:cs="Times New Roman"/>
                <w:color w:val="000000" w:themeColor="text1"/>
                <w:sz w:val="20"/>
                <w:szCs w:val="20"/>
              </w:rPr>
              <w:lastRenderedPageBreak/>
              <w:t>8.2.2 Radiologic Technology – minimum acceptable grade</w:t>
            </w:r>
          </w:p>
          <w:p w14:paraId="7DA6DB92" w14:textId="77777777" w:rsidR="00C2464E" w:rsidRDefault="00C2464E" w:rsidP="00591A39"/>
          <w:p w14:paraId="0542665B" w14:textId="77777777" w:rsidR="00C2464E" w:rsidRPr="00C0399D" w:rsidRDefault="00C2464E" w:rsidP="00C2464E">
            <w:pPr>
              <w:pStyle w:val="ListParagraph"/>
              <w:numPr>
                <w:ilvl w:val="1"/>
                <w:numId w:val="35"/>
              </w:numPr>
              <w:spacing w:after="200"/>
              <w:ind w:left="405"/>
            </w:pPr>
            <w:r w:rsidRPr="00A35B6A">
              <w:rPr>
                <w:rFonts w:ascii="Arial" w:hAnsi="Arial"/>
                <w:color w:val="000000" w:themeColor="text1"/>
                <w:sz w:val="20"/>
                <w:szCs w:val="20"/>
              </w:rPr>
              <w:t>Radiologic Technology - RAD courses</w:t>
            </w:r>
          </w:p>
          <w:p w14:paraId="5F5D5D57" w14:textId="77777777" w:rsidR="00C2464E" w:rsidRPr="00C0399D" w:rsidRDefault="00C2464E" w:rsidP="00C2464E">
            <w:pPr>
              <w:pStyle w:val="ListParagraph"/>
              <w:numPr>
                <w:ilvl w:val="0"/>
                <w:numId w:val="44"/>
              </w:numPr>
              <w:spacing w:after="200"/>
              <w:ind w:left="1125"/>
            </w:pPr>
            <w:r w:rsidRPr="00A35B6A">
              <w:rPr>
                <w:rFonts w:ascii="Arial" w:hAnsi="Arial"/>
                <w:color w:val="000000" w:themeColor="text1"/>
                <w:sz w:val="20"/>
                <w:szCs w:val="20"/>
              </w:rPr>
              <w:t>The minimum acceptable grade in the Radiologic Technology didactic courses (RAD designation) each semester shall be the grade of C+. Grades of C or lower must be repeated if the student wishes to receive a degree in Radiologic Technology. Courses may be repeated subject to the following conditions</w:t>
            </w:r>
            <w:r>
              <w:rPr>
                <w:rFonts w:ascii="Arial" w:hAnsi="Arial"/>
                <w:color w:val="000000" w:themeColor="text1"/>
                <w:sz w:val="20"/>
                <w:szCs w:val="20"/>
              </w:rPr>
              <w:t>:</w:t>
            </w:r>
          </w:p>
          <w:p w14:paraId="1BD2B9DC"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Permission to repeat is subject to the availability of space and at the review of the Committee on Admissions and Waivers</w:t>
            </w:r>
            <w:r>
              <w:rPr>
                <w:rFonts w:ascii="Arial" w:hAnsi="Arial"/>
                <w:color w:val="000000" w:themeColor="text1"/>
                <w:sz w:val="20"/>
                <w:szCs w:val="20"/>
              </w:rPr>
              <w:t>.</w:t>
            </w:r>
          </w:p>
          <w:p w14:paraId="7E30EBEF"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The course must be completed with a C+ or higher grade before the next higher-level course may be taken</w:t>
            </w:r>
            <w:r>
              <w:rPr>
                <w:rFonts w:ascii="Arial" w:hAnsi="Arial"/>
                <w:color w:val="000000" w:themeColor="text1"/>
                <w:sz w:val="20"/>
                <w:szCs w:val="20"/>
              </w:rPr>
              <w:t>.</w:t>
            </w:r>
          </w:p>
          <w:p w14:paraId="35D826D0"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Both grades received in the same course will be used to calculate the student's cumulative grade point average (GPA)</w:t>
            </w:r>
            <w:r>
              <w:rPr>
                <w:rFonts w:ascii="Arial" w:hAnsi="Arial"/>
                <w:color w:val="000000" w:themeColor="text1"/>
                <w:sz w:val="20"/>
                <w:szCs w:val="20"/>
              </w:rPr>
              <w:t>.</w:t>
            </w:r>
          </w:p>
          <w:p w14:paraId="4055BE1F"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The credit for a repeated course may be applied only once toward graduation</w:t>
            </w:r>
            <w:r>
              <w:rPr>
                <w:rFonts w:ascii="Arial" w:hAnsi="Arial"/>
                <w:color w:val="000000" w:themeColor="text1"/>
                <w:sz w:val="20"/>
                <w:szCs w:val="20"/>
              </w:rPr>
              <w:t>.</w:t>
            </w:r>
          </w:p>
          <w:p w14:paraId="346B8CD2"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 xml:space="preserve">A student may repeat such a course only once. That is, a student is allowed only two “attempts” to meet the minimum acceptable grade. </w:t>
            </w:r>
            <w:r w:rsidRPr="00A35B6A">
              <w:rPr>
                <w:rFonts w:ascii="Arial" w:hAnsi="Arial" w:cs="Arial"/>
                <w:color w:val="000000" w:themeColor="text1"/>
                <w:sz w:val="20"/>
                <w:szCs w:val="20"/>
              </w:rPr>
              <w:t>An attempt is defined as having registered in the course for at least 3 weeks, appeared on the roster and received any grade (academic or administrative)</w:t>
            </w:r>
            <w:r>
              <w:rPr>
                <w:rFonts w:ascii="Arial" w:hAnsi="Arial" w:cs="Arial"/>
                <w:color w:val="000000" w:themeColor="text1"/>
                <w:sz w:val="20"/>
                <w:szCs w:val="20"/>
              </w:rPr>
              <w:t>.</w:t>
            </w:r>
          </w:p>
          <w:p w14:paraId="1D061ACD"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Repetition of courses passed may negatively impact on financial aid eligibility</w:t>
            </w:r>
            <w:r>
              <w:rPr>
                <w:rFonts w:ascii="Arial" w:hAnsi="Arial"/>
                <w:color w:val="000000" w:themeColor="text1"/>
                <w:sz w:val="20"/>
                <w:szCs w:val="20"/>
              </w:rPr>
              <w:t>.</w:t>
            </w:r>
          </w:p>
          <w:p w14:paraId="0E3EDB08" w14:textId="77777777" w:rsidR="00C2464E" w:rsidRPr="00C0399D" w:rsidRDefault="00C2464E" w:rsidP="00591A39">
            <w:pPr>
              <w:pStyle w:val="ListParagraph"/>
              <w:ind w:left="1755"/>
            </w:pPr>
          </w:p>
          <w:p w14:paraId="1C6569FF" w14:textId="77777777" w:rsidR="00C2464E" w:rsidRPr="00C0399D" w:rsidRDefault="00C2464E" w:rsidP="00C2464E">
            <w:pPr>
              <w:pStyle w:val="ListParagraph"/>
              <w:numPr>
                <w:ilvl w:val="1"/>
                <w:numId w:val="35"/>
              </w:numPr>
              <w:spacing w:after="200"/>
              <w:ind w:left="405"/>
            </w:pPr>
            <w:r w:rsidRPr="00A35B6A">
              <w:rPr>
                <w:rFonts w:ascii="Arial" w:hAnsi="Arial"/>
                <w:color w:val="000000" w:themeColor="text1"/>
                <w:sz w:val="20"/>
                <w:szCs w:val="20"/>
              </w:rPr>
              <w:t>Radiologic Technology - CLE courses:</w:t>
            </w:r>
          </w:p>
          <w:p w14:paraId="79A015EE" w14:textId="77777777" w:rsidR="00C2464E" w:rsidRPr="00C0399D" w:rsidRDefault="00C2464E" w:rsidP="00C2464E">
            <w:pPr>
              <w:pStyle w:val="ListParagraph"/>
              <w:numPr>
                <w:ilvl w:val="0"/>
                <w:numId w:val="45"/>
              </w:numPr>
              <w:spacing w:after="200"/>
            </w:pPr>
            <w:r w:rsidRPr="00A35B6A">
              <w:rPr>
                <w:rFonts w:ascii="Arial" w:hAnsi="Arial"/>
                <w:color w:val="000000" w:themeColor="text1"/>
                <w:sz w:val="20"/>
                <w:szCs w:val="20"/>
              </w:rPr>
              <w:t>The minimum acceptable grade in the Clinical Education courses (CLE designation) in the Radiologic Technology program shall be a grade of C+ or better in CLE 11 through CLE 51 and a B+ in CLE 61. Grades of C or lower in CLE courses must be repeated if the student wishes to receive a degree in Radiologic Technology. Failing grades may be repeated subject to the following conditions</w:t>
            </w:r>
            <w:r>
              <w:rPr>
                <w:rFonts w:ascii="Arial" w:hAnsi="Arial"/>
                <w:color w:val="000000" w:themeColor="text1"/>
                <w:sz w:val="20"/>
                <w:szCs w:val="20"/>
              </w:rPr>
              <w:t>:</w:t>
            </w:r>
          </w:p>
          <w:p w14:paraId="0D763171"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Permission to repeat is subject to the availability of space and at the review of the Committee on Admissions and Waivers</w:t>
            </w:r>
            <w:r>
              <w:rPr>
                <w:rFonts w:ascii="Arial" w:hAnsi="Arial"/>
                <w:color w:val="000000" w:themeColor="text1"/>
                <w:sz w:val="20"/>
                <w:szCs w:val="20"/>
              </w:rPr>
              <w:t>.</w:t>
            </w:r>
          </w:p>
          <w:p w14:paraId="0A5377C6"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lastRenderedPageBreak/>
              <w:t>The course must be completed with a C+ in CLE 11 through CLE 51 or higher grade before the next higher-level course may be taken</w:t>
            </w:r>
            <w:r>
              <w:rPr>
                <w:rFonts w:ascii="Arial" w:hAnsi="Arial"/>
                <w:color w:val="000000" w:themeColor="text1"/>
                <w:sz w:val="20"/>
                <w:szCs w:val="20"/>
              </w:rPr>
              <w:t>.</w:t>
            </w:r>
          </w:p>
          <w:p w14:paraId="3F26917D"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Both grades received in the same course will be used to calculate the student's cumulative grade point average (GPA)</w:t>
            </w:r>
            <w:r>
              <w:rPr>
                <w:rFonts w:ascii="Arial" w:hAnsi="Arial"/>
                <w:color w:val="000000" w:themeColor="text1"/>
                <w:sz w:val="20"/>
                <w:szCs w:val="20"/>
              </w:rPr>
              <w:t>.</w:t>
            </w:r>
          </w:p>
          <w:p w14:paraId="45A848D8"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The credit for a repeated course may be applied only once toward graduation</w:t>
            </w:r>
            <w:r>
              <w:rPr>
                <w:rFonts w:ascii="Arial" w:hAnsi="Arial"/>
                <w:color w:val="000000" w:themeColor="text1"/>
                <w:sz w:val="20"/>
                <w:szCs w:val="20"/>
              </w:rPr>
              <w:t>.</w:t>
            </w:r>
          </w:p>
          <w:p w14:paraId="63FF578A"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A student may repeat such a course only once. That is, a student is allowed only two “attempts” to meet the minimum acceptable grade. An attempt is defined as having registered in the course for at least 3 weeks, appeared on the roster and received any grade—academic or administrative (e.g., W, WU).</w:t>
            </w:r>
          </w:p>
          <w:p w14:paraId="55CE3780" w14:textId="77777777" w:rsidR="00C2464E" w:rsidRPr="00C0399D" w:rsidRDefault="00C2464E" w:rsidP="00C2464E">
            <w:pPr>
              <w:pStyle w:val="ListParagraph"/>
              <w:numPr>
                <w:ilvl w:val="2"/>
                <w:numId w:val="35"/>
              </w:numPr>
              <w:spacing w:after="200"/>
              <w:ind w:left="1755" w:hanging="630"/>
            </w:pPr>
            <w:r w:rsidRPr="00A35B6A">
              <w:rPr>
                <w:rFonts w:ascii="Arial" w:hAnsi="Arial"/>
                <w:color w:val="000000" w:themeColor="text1"/>
                <w:sz w:val="20"/>
                <w:szCs w:val="20"/>
              </w:rPr>
              <w:t>Repetition of courses passed may negatively impact on financial aid eligibility</w:t>
            </w:r>
            <w:r>
              <w:rPr>
                <w:rFonts w:ascii="Arial" w:hAnsi="Arial"/>
                <w:color w:val="000000" w:themeColor="text1"/>
                <w:sz w:val="20"/>
                <w:szCs w:val="20"/>
              </w:rPr>
              <w:t>.</w:t>
            </w:r>
          </w:p>
          <w:p w14:paraId="633418B1" w14:textId="77777777" w:rsidR="00C2464E" w:rsidRDefault="00C2464E" w:rsidP="00591A39">
            <w:pPr>
              <w:pStyle w:val="Heading3"/>
              <w:rPr>
                <w:rFonts w:ascii="Arial" w:hAnsi="Arial" w:cs="Times New Roman"/>
                <w:color w:val="000000" w:themeColor="text1"/>
                <w:sz w:val="20"/>
                <w:szCs w:val="20"/>
              </w:rPr>
            </w:pPr>
            <w:r w:rsidRPr="00A35B6A">
              <w:rPr>
                <w:rFonts w:ascii="Arial" w:hAnsi="Arial" w:cs="Times New Roman"/>
                <w:color w:val="000000" w:themeColor="text1"/>
                <w:sz w:val="20"/>
                <w:szCs w:val="20"/>
              </w:rPr>
              <w:t>c.</w:t>
            </w:r>
            <w:r w:rsidRPr="00A35B6A">
              <w:rPr>
                <w:rFonts w:ascii="Arial" w:hAnsi="Arial" w:cs="Times New Roman"/>
                <w:color w:val="000000" w:themeColor="text1"/>
                <w:sz w:val="20"/>
                <w:szCs w:val="20"/>
              </w:rPr>
              <w:tab/>
              <w:t>Time Limitations for Radiologic Technology Courses</w:t>
            </w:r>
          </w:p>
          <w:p w14:paraId="60A42D6B" w14:textId="77777777" w:rsidR="00C2464E" w:rsidRPr="00F93892" w:rsidRDefault="00C2464E" w:rsidP="00591A39">
            <w:pPr>
              <w:ind w:left="765"/>
            </w:pPr>
            <w:r w:rsidRPr="00A35B6A">
              <w:rPr>
                <w:rFonts w:ascii="Arial" w:hAnsi="Arial"/>
                <w:color w:val="000000" w:themeColor="text1"/>
                <w:sz w:val="20"/>
                <w:szCs w:val="20"/>
              </w:rPr>
              <w:t>i.</w:t>
            </w:r>
            <w:r w:rsidRPr="00A35B6A">
              <w:rPr>
                <w:rFonts w:ascii="Arial" w:hAnsi="Arial"/>
                <w:color w:val="000000" w:themeColor="text1"/>
                <w:sz w:val="20"/>
                <w:szCs w:val="20"/>
              </w:rPr>
              <w:tab/>
              <w:t>All Radiologic Technology courses required for graduation must be successfully completed within a five-year time span</w:t>
            </w:r>
            <w:r>
              <w:rPr>
                <w:rFonts w:ascii="Arial" w:hAnsi="Arial"/>
                <w:color w:val="000000" w:themeColor="text1"/>
                <w:sz w:val="20"/>
                <w:szCs w:val="20"/>
              </w:rPr>
              <w:t>.</w:t>
            </w:r>
          </w:p>
          <w:p w14:paraId="156F4A06" w14:textId="77777777" w:rsidR="00C2464E" w:rsidRDefault="00C2464E" w:rsidP="00591A39">
            <w:pPr>
              <w:pStyle w:val="ListParagraph"/>
              <w:ind w:left="1755"/>
            </w:pPr>
          </w:p>
          <w:p w14:paraId="69778E16" w14:textId="77777777" w:rsidR="00C2464E" w:rsidRPr="00C0399D" w:rsidRDefault="00C2464E" w:rsidP="00591A39"/>
        </w:tc>
      </w:tr>
      <w:tr w:rsidR="00C2464E" w:rsidRPr="002623E0" w14:paraId="063D1A86" w14:textId="77777777" w:rsidTr="00591A39">
        <w:trPr>
          <w:gridAfter w:val="1"/>
          <w:wAfter w:w="9" w:type="dxa"/>
          <w:tblCellSpacing w:w="15" w:type="dxa"/>
          <w:jc w:val="center"/>
        </w:trPr>
        <w:tc>
          <w:tcPr>
            <w:tcW w:w="6247" w:type="dxa"/>
            <w:tcBorders>
              <w:top w:val="outset" w:sz="6" w:space="0" w:color="auto"/>
              <w:left w:val="outset" w:sz="6" w:space="0" w:color="auto"/>
              <w:bottom w:val="outset" w:sz="6" w:space="0" w:color="auto"/>
              <w:right w:val="outset" w:sz="6" w:space="0" w:color="auto"/>
            </w:tcBorders>
            <w:hideMark/>
          </w:tcPr>
          <w:p w14:paraId="5CF16CE2" w14:textId="77777777" w:rsidR="00C2464E" w:rsidRPr="002623E0" w:rsidRDefault="00C2464E" w:rsidP="00591A39">
            <w:pPr>
              <w:pStyle w:val="CRtext"/>
              <w:rPr>
                <w:rFonts w:ascii="Arial Narrow" w:hAnsi="Arial Narrow" w:cs="Times New Roman"/>
                <w:sz w:val="24"/>
              </w:rPr>
            </w:pPr>
          </w:p>
        </w:tc>
        <w:tc>
          <w:tcPr>
            <w:tcW w:w="6360" w:type="dxa"/>
            <w:tcBorders>
              <w:top w:val="outset" w:sz="6" w:space="0" w:color="auto"/>
              <w:left w:val="outset" w:sz="6" w:space="0" w:color="auto"/>
              <w:bottom w:val="outset" w:sz="6" w:space="0" w:color="auto"/>
              <w:right w:val="outset" w:sz="6" w:space="0" w:color="auto"/>
            </w:tcBorders>
            <w:hideMark/>
          </w:tcPr>
          <w:p w14:paraId="34EAF7C3" w14:textId="77777777" w:rsidR="00C2464E" w:rsidRPr="00C2464E" w:rsidRDefault="00C2464E" w:rsidP="00591A39">
            <w:pPr>
              <w:pStyle w:val="CRtext"/>
              <w:rPr>
                <w:rFonts w:ascii="Arial Narrow" w:hAnsi="Arial Narrow"/>
                <w:sz w:val="24"/>
                <w:highlight w:val="yellow"/>
              </w:rPr>
            </w:pPr>
            <w:r w:rsidRPr="00C2464E">
              <w:rPr>
                <w:rFonts w:ascii="Arial Narrow" w:hAnsi="Arial Narrow"/>
                <w:sz w:val="24"/>
                <w:highlight w:val="yellow"/>
              </w:rPr>
              <w:t>Effective: Spring 2023</w:t>
            </w:r>
          </w:p>
          <w:p w14:paraId="352FCFA1" w14:textId="77777777" w:rsidR="00C2464E" w:rsidRPr="00C2464E" w:rsidRDefault="00C2464E" w:rsidP="00591A39">
            <w:pPr>
              <w:pStyle w:val="CRtext"/>
              <w:rPr>
                <w:rFonts w:ascii="Arial Narrow" w:hAnsi="Arial Narrow" w:cs="Times New Roman"/>
                <w:sz w:val="24"/>
                <w:highlight w:val="yellow"/>
              </w:rPr>
            </w:pPr>
          </w:p>
        </w:tc>
      </w:tr>
    </w:tbl>
    <w:p w14:paraId="712F41A5" w14:textId="77777777" w:rsidR="00C2464E" w:rsidRDefault="00C2464E" w:rsidP="00C2464E">
      <w:pPr>
        <w:pStyle w:val="CRtext"/>
        <w:tabs>
          <w:tab w:val="left" w:pos="1910"/>
        </w:tabs>
      </w:pPr>
      <w:r>
        <w:tab/>
      </w:r>
    </w:p>
    <w:p w14:paraId="3CF65545" w14:textId="77777777" w:rsidR="00C2464E" w:rsidRDefault="00C2464E" w:rsidP="00C2464E">
      <w:pPr>
        <w:pStyle w:val="CRtext"/>
        <w:tabs>
          <w:tab w:val="left" w:pos="1910"/>
        </w:tabs>
      </w:pPr>
    </w:p>
    <w:p w14:paraId="51321B7F" w14:textId="77777777" w:rsidR="00C2464E" w:rsidRDefault="00C2464E" w:rsidP="00C2464E">
      <w:pPr>
        <w:pStyle w:val="CRtext"/>
        <w:tabs>
          <w:tab w:val="left" w:pos="1910"/>
        </w:tabs>
      </w:pPr>
    </w:p>
    <w:p w14:paraId="0A55B267" w14:textId="77777777" w:rsidR="00C2464E" w:rsidRDefault="00C2464E" w:rsidP="00C2464E">
      <w:pPr>
        <w:pStyle w:val="CRtext"/>
        <w:tabs>
          <w:tab w:val="left" w:pos="1910"/>
        </w:tabs>
      </w:pPr>
    </w:p>
    <w:p w14:paraId="14A9D60A" w14:textId="77777777" w:rsidR="00C2464E" w:rsidRDefault="00C2464E" w:rsidP="00C2464E">
      <w:pPr>
        <w:pStyle w:val="CRtext"/>
        <w:tabs>
          <w:tab w:val="left" w:pos="1910"/>
        </w:tabs>
      </w:pPr>
      <w:r>
        <w:t>Rationale:</w:t>
      </w:r>
      <w:r w:rsidRPr="00A60408">
        <w:t xml:space="preserve"> </w:t>
      </w:r>
      <w:r>
        <w:t xml:space="preserve">Existing codification implies that a transfer student’s Rad Tech admission GPA would include all coursework from prior institutions. This calculation disadvantages students who may have struggled academically many years earlier. The new formulation focuses, instead, on only the grades of non-BCC courses directly applicable to the Rad Tech prerequisites in addition to the BCC courses completed. </w:t>
      </w:r>
    </w:p>
    <w:p w14:paraId="5284EF16" w14:textId="77777777" w:rsidR="00C2464E" w:rsidRDefault="00C2464E" w:rsidP="00C2464E">
      <w:pPr>
        <w:pStyle w:val="CRtext"/>
        <w:tabs>
          <w:tab w:val="left" w:pos="1910"/>
        </w:tabs>
      </w:pPr>
    </w:p>
    <w:p w14:paraId="121DD28C" w14:textId="77777777" w:rsidR="00672960" w:rsidRPr="00D311ED" w:rsidRDefault="00672960" w:rsidP="00C2464E">
      <w:pPr>
        <w:rPr>
          <w:bCs/>
        </w:rPr>
      </w:pPr>
    </w:p>
    <w:sectPr w:rsidR="00672960" w:rsidRPr="00D311ED" w:rsidSect="00565F76">
      <w:type w:val="continuous"/>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5F20" w14:textId="77777777" w:rsidR="000D1C0E" w:rsidRDefault="000D1C0E" w:rsidP="008100CA">
      <w:r>
        <w:separator/>
      </w:r>
    </w:p>
  </w:endnote>
  <w:endnote w:type="continuationSeparator" w:id="0">
    <w:p w14:paraId="5290B498" w14:textId="77777777" w:rsidR="000D1C0E" w:rsidRDefault="000D1C0E"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0BBA" w14:textId="77777777" w:rsidR="000D1C0E" w:rsidRDefault="000D1C0E" w:rsidP="008100CA">
      <w:r>
        <w:separator/>
      </w:r>
    </w:p>
  </w:footnote>
  <w:footnote w:type="continuationSeparator" w:id="0">
    <w:p w14:paraId="580FB684" w14:textId="77777777" w:rsidR="000D1C0E" w:rsidRDefault="000D1C0E"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F3"/>
    <w:multiLevelType w:val="hybridMultilevel"/>
    <w:tmpl w:val="21DA2094"/>
    <w:lvl w:ilvl="0" w:tplc="04090019">
      <w:start w:val="1"/>
      <w:numFmt w:val="lowerLetter"/>
      <w:lvlText w:val="%1."/>
      <w:lvlJc w:val="left"/>
      <w:pPr>
        <w:ind w:left="720" w:hanging="360"/>
      </w:pPr>
      <w:rPr>
        <w:color w:val="000000" w:themeColor="text1"/>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71D02"/>
    <w:multiLevelType w:val="hybridMultilevel"/>
    <w:tmpl w:val="1A1E4B5A"/>
    <w:lvl w:ilvl="0" w:tplc="6AB662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8510B"/>
    <w:multiLevelType w:val="hybridMultilevel"/>
    <w:tmpl w:val="5C72E9D4"/>
    <w:lvl w:ilvl="0" w:tplc="04090019">
      <w:start w:val="1"/>
      <w:numFmt w:val="lowerLetter"/>
      <w:lvlText w:val="%1."/>
      <w:lvlJc w:val="left"/>
      <w:pPr>
        <w:ind w:left="1800" w:hanging="360"/>
      </w:pPr>
      <w:rPr>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E6C49"/>
    <w:multiLevelType w:val="hybridMultilevel"/>
    <w:tmpl w:val="58E6C7C0"/>
    <w:lvl w:ilvl="0" w:tplc="8E54C9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41099E"/>
    <w:multiLevelType w:val="hybridMultilevel"/>
    <w:tmpl w:val="3EE2B630"/>
    <w:lvl w:ilvl="0" w:tplc="5F42EA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37A1D"/>
    <w:multiLevelType w:val="hybridMultilevel"/>
    <w:tmpl w:val="F0464DA0"/>
    <w:lvl w:ilvl="0" w:tplc="C6648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0A20"/>
    <w:multiLevelType w:val="hybridMultilevel"/>
    <w:tmpl w:val="B2AC0B02"/>
    <w:lvl w:ilvl="0" w:tplc="35A8E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F06BA"/>
    <w:multiLevelType w:val="hybridMultilevel"/>
    <w:tmpl w:val="35EE7800"/>
    <w:lvl w:ilvl="0" w:tplc="04090019">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18AE"/>
    <w:multiLevelType w:val="hybridMultilevel"/>
    <w:tmpl w:val="E99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12B5"/>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07740"/>
    <w:multiLevelType w:val="hybridMultilevel"/>
    <w:tmpl w:val="AEB00800"/>
    <w:lvl w:ilvl="0" w:tplc="C6648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D11E9"/>
    <w:multiLevelType w:val="hybridMultilevel"/>
    <w:tmpl w:val="930EEF02"/>
    <w:lvl w:ilvl="0" w:tplc="CFF21C64">
      <w:start w:val="1"/>
      <w:numFmt w:val="lowerRoman"/>
      <w:lvlText w:val="%1."/>
      <w:lvlJc w:val="righ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EA29CB"/>
    <w:multiLevelType w:val="hybridMultilevel"/>
    <w:tmpl w:val="930EEF02"/>
    <w:lvl w:ilvl="0" w:tplc="FFFFFFFF">
      <w:start w:val="1"/>
      <w:numFmt w:val="low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FE467D4"/>
    <w:multiLevelType w:val="hybridMultilevel"/>
    <w:tmpl w:val="E8521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F17C33"/>
    <w:multiLevelType w:val="hybridMultilevel"/>
    <w:tmpl w:val="1E9214A2"/>
    <w:lvl w:ilvl="0" w:tplc="FFFFFFFF">
      <w:start w:val="1"/>
      <w:numFmt w:val="lowerRoman"/>
      <w:lvlText w:val="%1."/>
      <w:lvlJc w:val="right"/>
      <w:pPr>
        <w:ind w:left="1440" w:hanging="360"/>
      </w:pPr>
      <w:rPr>
        <w:rFonts w:hint="default"/>
        <w:color w:val="000000" w:themeColor="text1"/>
      </w:rPr>
    </w:lvl>
    <w:lvl w:ilvl="1" w:tplc="FFFFFFFF">
      <w:start w:val="1"/>
      <w:numFmt w:val="lowerRoman"/>
      <w:lvlText w:val="%2."/>
      <w:lvlJc w:val="righ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680A60"/>
    <w:multiLevelType w:val="hybridMultilevel"/>
    <w:tmpl w:val="013841E6"/>
    <w:lvl w:ilvl="0" w:tplc="35267148">
      <w:start w:val="1"/>
      <w:numFmt w:val="lowerLetter"/>
      <w:lvlText w:val="%1."/>
      <w:lvlJc w:val="left"/>
      <w:pPr>
        <w:ind w:left="720" w:hanging="360"/>
      </w:pPr>
      <w:rPr>
        <w:color w:val="auto"/>
      </w:rPr>
    </w:lvl>
    <w:lvl w:ilvl="1" w:tplc="53263930">
      <w:start w:val="1"/>
      <w:numFmt w:val="lowerRoman"/>
      <w:lvlText w:val="%2."/>
      <w:lvlJc w:val="right"/>
      <w:pPr>
        <w:ind w:left="1440" w:hanging="360"/>
      </w:pPr>
      <w:rPr>
        <w:color w:val="auto"/>
      </w:rPr>
    </w:lvl>
    <w:lvl w:ilvl="2" w:tplc="3F5634AA">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86069"/>
    <w:multiLevelType w:val="hybridMultilevel"/>
    <w:tmpl w:val="5C72E9D4"/>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65720"/>
    <w:multiLevelType w:val="hybridMultilevel"/>
    <w:tmpl w:val="BAC6C228"/>
    <w:lvl w:ilvl="0" w:tplc="E7125566">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96D45"/>
    <w:multiLevelType w:val="hybridMultilevel"/>
    <w:tmpl w:val="F8A6AE5E"/>
    <w:lvl w:ilvl="0" w:tplc="E8BE8578">
      <w:start w:val="1"/>
      <w:numFmt w:val="lowerLetter"/>
      <w:lvlText w:val="%1."/>
      <w:lvlJc w:val="left"/>
      <w:pPr>
        <w:ind w:left="1440" w:hanging="360"/>
      </w:pPr>
      <w:rPr>
        <w:rFonts w:ascii="Arial" w:hAnsi="Arial"/>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B73A0A"/>
    <w:multiLevelType w:val="hybridMultilevel"/>
    <w:tmpl w:val="F8A6AE5E"/>
    <w:lvl w:ilvl="0" w:tplc="FFFFFFFF">
      <w:start w:val="1"/>
      <w:numFmt w:val="lowerLetter"/>
      <w:lvlText w:val="%1."/>
      <w:lvlJc w:val="left"/>
      <w:pPr>
        <w:ind w:left="720" w:hanging="360"/>
      </w:pPr>
      <w:rPr>
        <w:rFonts w:ascii="Arial" w:hAnsi="Arial"/>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B80476"/>
    <w:multiLevelType w:val="hybridMultilevel"/>
    <w:tmpl w:val="ED0A3834"/>
    <w:lvl w:ilvl="0" w:tplc="620028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57161"/>
    <w:multiLevelType w:val="hybridMultilevel"/>
    <w:tmpl w:val="C3B6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147E9"/>
    <w:multiLevelType w:val="hybridMultilevel"/>
    <w:tmpl w:val="74DC8A52"/>
    <w:lvl w:ilvl="0" w:tplc="82A6C252">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80185"/>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3011D1"/>
    <w:multiLevelType w:val="hybridMultilevel"/>
    <w:tmpl w:val="5B727BFE"/>
    <w:lvl w:ilvl="0" w:tplc="04090019">
      <w:start w:val="1"/>
      <w:numFmt w:val="lowerLetter"/>
      <w:lvlText w:val="%1."/>
      <w:lvlJc w:val="left"/>
      <w:pPr>
        <w:ind w:left="1800" w:hanging="360"/>
      </w:pPr>
      <w:rPr>
        <w:color w:val="000000" w:themeColor="text1"/>
      </w:r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5D29BA"/>
    <w:multiLevelType w:val="hybridMultilevel"/>
    <w:tmpl w:val="1E9214A2"/>
    <w:lvl w:ilvl="0" w:tplc="0409001B">
      <w:start w:val="1"/>
      <w:numFmt w:val="lowerRoman"/>
      <w:lvlText w:val="%1."/>
      <w:lvlJc w:val="right"/>
      <w:pPr>
        <w:ind w:left="1800" w:hanging="360"/>
      </w:pPr>
      <w:rPr>
        <w:rFonts w:hint="default"/>
        <w:color w:val="000000" w:themeColor="text1"/>
      </w:rPr>
    </w:lvl>
    <w:lvl w:ilvl="1" w:tplc="0409001B">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1C5661"/>
    <w:multiLevelType w:val="hybridMultilevel"/>
    <w:tmpl w:val="CFA45060"/>
    <w:lvl w:ilvl="0" w:tplc="28605664">
      <w:start w:val="1"/>
      <w:numFmt w:val="decimal"/>
      <w:lvlText w:val="%1."/>
      <w:lvlJc w:val="left"/>
      <w:pPr>
        <w:ind w:left="1440" w:hanging="360"/>
      </w:pPr>
      <w:rPr>
        <w:rFonts w:hint="default"/>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387621"/>
    <w:multiLevelType w:val="hybridMultilevel"/>
    <w:tmpl w:val="526690F6"/>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C3A3B"/>
    <w:multiLevelType w:val="hybridMultilevel"/>
    <w:tmpl w:val="BCA82394"/>
    <w:lvl w:ilvl="0" w:tplc="5AE46A48">
      <w:start w:val="1"/>
      <w:numFmt w:val="lowerLetter"/>
      <w:lvlText w:val="%1."/>
      <w:lvlJc w:val="left"/>
      <w:pPr>
        <w:ind w:left="720" w:hanging="360"/>
      </w:pPr>
      <w:rPr>
        <w:color w:val="auto"/>
      </w:rPr>
    </w:lvl>
    <w:lvl w:ilvl="1" w:tplc="25A8E066">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6BEB"/>
    <w:multiLevelType w:val="hybridMultilevel"/>
    <w:tmpl w:val="E2CAE24A"/>
    <w:lvl w:ilvl="0" w:tplc="AABEC5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B2F9D"/>
    <w:multiLevelType w:val="hybridMultilevel"/>
    <w:tmpl w:val="9F6A52D8"/>
    <w:lvl w:ilvl="0" w:tplc="773A8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A54236"/>
    <w:multiLevelType w:val="hybridMultilevel"/>
    <w:tmpl w:val="4C84F1A0"/>
    <w:lvl w:ilvl="0" w:tplc="1B8C0DD0">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65F4D"/>
    <w:multiLevelType w:val="hybridMultilevel"/>
    <w:tmpl w:val="B160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E1193"/>
    <w:multiLevelType w:val="hybridMultilevel"/>
    <w:tmpl w:val="AFD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13F8A"/>
    <w:multiLevelType w:val="hybridMultilevel"/>
    <w:tmpl w:val="9118C16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212618F"/>
    <w:multiLevelType w:val="hybridMultilevel"/>
    <w:tmpl w:val="11F0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447BF"/>
    <w:multiLevelType w:val="hybridMultilevel"/>
    <w:tmpl w:val="5E2AD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37903"/>
    <w:multiLevelType w:val="hybridMultilevel"/>
    <w:tmpl w:val="721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27B14"/>
    <w:multiLevelType w:val="hybridMultilevel"/>
    <w:tmpl w:val="AA667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FB1E9E"/>
    <w:multiLevelType w:val="hybridMultilevel"/>
    <w:tmpl w:val="1F6CCC60"/>
    <w:lvl w:ilvl="0" w:tplc="772E9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9"/>
  </w:num>
  <w:num w:numId="3">
    <w:abstractNumId w:val="15"/>
  </w:num>
  <w:num w:numId="4">
    <w:abstractNumId w:val="13"/>
  </w:num>
  <w:num w:numId="5">
    <w:abstractNumId w:val="2"/>
  </w:num>
  <w:num w:numId="6">
    <w:abstractNumId w:val="11"/>
  </w:num>
  <w:num w:numId="7">
    <w:abstractNumId w:val="26"/>
  </w:num>
  <w:num w:numId="8">
    <w:abstractNumId w:val="25"/>
  </w:num>
  <w:num w:numId="9">
    <w:abstractNumId w:val="16"/>
  </w:num>
  <w:num w:numId="10">
    <w:abstractNumId w:val="14"/>
  </w:num>
  <w:num w:numId="11">
    <w:abstractNumId w:val="12"/>
  </w:num>
  <w:num w:numId="12">
    <w:abstractNumId w:val="18"/>
  </w:num>
  <w:num w:numId="13">
    <w:abstractNumId w:val="19"/>
  </w:num>
  <w:num w:numId="14">
    <w:abstractNumId w:val="38"/>
  </w:num>
  <w:num w:numId="15">
    <w:abstractNumId w:val="24"/>
  </w:num>
  <w:num w:numId="16">
    <w:abstractNumId w:val="3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3"/>
  </w:num>
  <w:num w:numId="25">
    <w:abstractNumId w:val="36"/>
  </w:num>
  <w:num w:numId="26">
    <w:abstractNumId w:val="39"/>
  </w:num>
  <w:num w:numId="27">
    <w:abstractNumId w:val="8"/>
  </w:num>
  <w:num w:numId="28">
    <w:abstractNumId w:val="34"/>
  </w:num>
  <w:num w:numId="29">
    <w:abstractNumId w:val="21"/>
  </w:num>
  <w:num w:numId="30">
    <w:abstractNumId w:val="28"/>
  </w:num>
  <w:num w:numId="31">
    <w:abstractNumId w:val="9"/>
  </w:num>
  <w:num w:numId="32">
    <w:abstractNumId w:val="7"/>
  </w:num>
  <w:num w:numId="33">
    <w:abstractNumId w:val="40"/>
  </w:num>
  <w:num w:numId="34">
    <w:abstractNumId w:val="0"/>
  </w:num>
  <w:num w:numId="35">
    <w:abstractNumId w:val="30"/>
  </w:num>
  <w:num w:numId="36">
    <w:abstractNumId w:val="17"/>
  </w:num>
  <w:num w:numId="37">
    <w:abstractNumId w:val="4"/>
  </w:num>
  <w:num w:numId="38">
    <w:abstractNumId w:val="6"/>
  </w:num>
  <w:num w:numId="39">
    <w:abstractNumId w:val="10"/>
  </w:num>
  <w:num w:numId="40">
    <w:abstractNumId w:val="5"/>
  </w:num>
  <w:num w:numId="41">
    <w:abstractNumId w:val="41"/>
  </w:num>
  <w:num w:numId="42">
    <w:abstractNumId w:val="1"/>
  </w:num>
  <w:num w:numId="43">
    <w:abstractNumId w:val="31"/>
  </w:num>
  <w:num w:numId="44">
    <w:abstractNumId w:val="3"/>
  </w:num>
  <w:num w:numId="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D1C0E"/>
    <w:rsid w:val="000E0989"/>
    <w:rsid w:val="000E71DD"/>
    <w:rsid w:val="00100555"/>
    <w:rsid w:val="00104A54"/>
    <w:rsid w:val="00112086"/>
    <w:rsid w:val="00113822"/>
    <w:rsid w:val="0011435D"/>
    <w:rsid w:val="00142560"/>
    <w:rsid w:val="001561FB"/>
    <w:rsid w:val="001576FE"/>
    <w:rsid w:val="00162567"/>
    <w:rsid w:val="00171348"/>
    <w:rsid w:val="00173403"/>
    <w:rsid w:val="0017634F"/>
    <w:rsid w:val="00184155"/>
    <w:rsid w:val="001A1A56"/>
    <w:rsid w:val="001B420A"/>
    <w:rsid w:val="001B5F3E"/>
    <w:rsid w:val="001B6E0A"/>
    <w:rsid w:val="001C00BE"/>
    <w:rsid w:val="001C136A"/>
    <w:rsid w:val="001C199F"/>
    <w:rsid w:val="001C72B7"/>
    <w:rsid w:val="001E0D0E"/>
    <w:rsid w:val="00202690"/>
    <w:rsid w:val="00215F4B"/>
    <w:rsid w:val="00222C26"/>
    <w:rsid w:val="00224F1D"/>
    <w:rsid w:val="00232331"/>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5780"/>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F3D2C"/>
    <w:rsid w:val="004F73F2"/>
    <w:rsid w:val="004F78DD"/>
    <w:rsid w:val="005012E9"/>
    <w:rsid w:val="00504A6D"/>
    <w:rsid w:val="00511B4B"/>
    <w:rsid w:val="00521EE8"/>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05E61"/>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5613"/>
    <w:rsid w:val="006A206E"/>
    <w:rsid w:val="006B2286"/>
    <w:rsid w:val="006B7C0C"/>
    <w:rsid w:val="006C57BE"/>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D6F95"/>
    <w:rsid w:val="007F11CA"/>
    <w:rsid w:val="007F4D94"/>
    <w:rsid w:val="008100CA"/>
    <w:rsid w:val="00812997"/>
    <w:rsid w:val="008162B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57CC"/>
    <w:rsid w:val="009B7C74"/>
    <w:rsid w:val="009C4B70"/>
    <w:rsid w:val="009E7974"/>
    <w:rsid w:val="00A022F8"/>
    <w:rsid w:val="00A17A44"/>
    <w:rsid w:val="00A20CF3"/>
    <w:rsid w:val="00A2399A"/>
    <w:rsid w:val="00A27AE4"/>
    <w:rsid w:val="00A31F72"/>
    <w:rsid w:val="00A323F3"/>
    <w:rsid w:val="00A33609"/>
    <w:rsid w:val="00A349E0"/>
    <w:rsid w:val="00A470DD"/>
    <w:rsid w:val="00A50CDE"/>
    <w:rsid w:val="00A5285C"/>
    <w:rsid w:val="00A54E3A"/>
    <w:rsid w:val="00A62319"/>
    <w:rsid w:val="00A76C3D"/>
    <w:rsid w:val="00A773E7"/>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7033"/>
    <w:rsid w:val="00B50D7A"/>
    <w:rsid w:val="00B61EC3"/>
    <w:rsid w:val="00B6788B"/>
    <w:rsid w:val="00B7071E"/>
    <w:rsid w:val="00B91C44"/>
    <w:rsid w:val="00BB02F1"/>
    <w:rsid w:val="00BB0361"/>
    <w:rsid w:val="00BB1D91"/>
    <w:rsid w:val="00BD0560"/>
    <w:rsid w:val="00BD0F8F"/>
    <w:rsid w:val="00BD6EA2"/>
    <w:rsid w:val="00BE215F"/>
    <w:rsid w:val="00BE4735"/>
    <w:rsid w:val="00BF2F39"/>
    <w:rsid w:val="00C1171C"/>
    <w:rsid w:val="00C149CD"/>
    <w:rsid w:val="00C2464E"/>
    <w:rsid w:val="00C26DD4"/>
    <w:rsid w:val="00C3315F"/>
    <w:rsid w:val="00C453A5"/>
    <w:rsid w:val="00C52409"/>
    <w:rsid w:val="00C66F8D"/>
    <w:rsid w:val="00C755C0"/>
    <w:rsid w:val="00C907D7"/>
    <w:rsid w:val="00C95523"/>
    <w:rsid w:val="00CA4FD5"/>
    <w:rsid w:val="00CB07FC"/>
    <w:rsid w:val="00CB2011"/>
    <w:rsid w:val="00CC0FA6"/>
    <w:rsid w:val="00CC7D81"/>
    <w:rsid w:val="00CD025C"/>
    <w:rsid w:val="00CD437A"/>
    <w:rsid w:val="00CE0F98"/>
    <w:rsid w:val="00CF5CAB"/>
    <w:rsid w:val="00D07C4C"/>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B26E1"/>
    <w:rsid w:val="00DD1025"/>
    <w:rsid w:val="00DD53AF"/>
    <w:rsid w:val="00DE190D"/>
    <w:rsid w:val="00E126CC"/>
    <w:rsid w:val="00E12C44"/>
    <w:rsid w:val="00E16948"/>
    <w:rsid w:val="00E350A5"/>
    <w:rsid w:val="00E6475F"/>
    <w:rsid w:val="00E735AB"/>
    <w:rsid w:val="00E77366"/>
    <w:rsid w:val="00E8295E"/>
    <w:rsid w:val="00E87277"/>
    <w:rsid w:val="00E879EC"/>
    <w:rsid w:val="00EB2512"/>
    <w:rsid w:val="00ED5285"/>
    <w:rsid w:val="00EE3DC8"/>
    <w:rsid w:val="00EF2142"/>
    <w:rsid w:val="00EF31BB"/>
    <w:rsid w:val="00EF6122"/>
    <w:rsid w:val="00F0183C"/>
    <w:rsid w:val="00F11BD8"/>
    <w:rsid w:val="00F2714A"/>
    <w:rsid w:val="00F3180C"/>
    <w:rsid w:val="00F35873"/>
    <w:rsid w:val="00F36134"/>
    <w:rsid w:val="00F36438"/>
    <w:rsid w:val="00F4483B"/>
    <w:rsid w:val="00F476B8"/>
    <w:rsid w:val="00F627AB"/>
    <w:rsid w:val="00F767E6"/>
    <w:rsid w:val="00F822C3"/>
    <w:rsid w:val="00F84C33"/>
    <w:rsid w:val="00F9155D"/>
    <w:rsid w:val="00F94AB4"/>
    <w:rsid w:val="00FA2927"/>
    <w:rsid w:val="00FA359C"/>
    <w:rsid w:val="00FA3F64"/>
    <w:rsid w:val="00FA721F"/>
    <w:rsid w:val="00FC3514"/>
    <w:rsid w:val="00FC5AAB"/>
    <w:rsid w:val="00FD01B4"/>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A5FD-BAAB-4C5B-B57A-D8D47D2B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 Coppa</cp:lastModifiedBy>
  <cp:revision>2</cp:revision>
  <cp:lastPrinted>2019-04-10T17:24:00Z</cp:lastPrinted>
  <dcterms:created xsi:type="dcterms:W3CDTF">2022-10-26T13:48:00Z</dcterms:created>
  <dcterms:modified xsi:type="dcterms:W3CDTF">2022-10-26T13:48:00Z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