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853F" w14:textId="77777777" w:rsidR="00F95F9A" w:rsidRDefault="00F95F9A" w:rsidP="00F95F9A">
      <w:pPr>
        <w:pStyle w:val="NormalWeb"/>
        <w:rPr>
          <w:rFonts w:ascii="Times" w:hAnsi="Times"/>
          <w:color w:val="000000"/>
          <w:sz w:val="27"/>
          <w:szCs w:val="27"/>
        </w:rPr>
      </w:pPr>
      <w:r>
        <w:rPr>
          <w:rFonts w:ascii="Times" w:hAnsi="Times"/>
          <w:color w:val="000000"/>
          <w:sz w:val="27"/>
          <w:szCs w:val="27"/>
        </w:rPr>
        <w:t>BRONX COMMUNITY COLLEGE</w:t>
      </w:r>
    </w:p>
    <w:p w14:paraId="56F4BFFD" w14:textId="77777777" w:rsidR="00F95F9A" w:rsidRDefault="00F95F9A" w:rsidP="00F95F9A">
      <w:pPr>
        <w:pStyle w:val="NormalWeb"/>
        <w:rPr>
          <w:rFonts w:ascii="Times" w:hAnsi="Times"/>
          <w:color w:val="000000"/>
          <w:sz w:val="27"/>
          <w:szCs w:val="27"/>
        </w:rPr>
      </w:pPr>
      <w:r>
        <w:rPr>
          <w:rFonts w:ascii="Times" w:hAnsi="Times"/>
          <w:color w:val="000000"/>
          <w:sz w:val="27"/>
          <w:szCs w:val="27"/>
        </w:rPr>
        <w:t>of the City University of New York</w:t>
      </w:r>
    </w:p>
    <w:p w14:paraId="067641A7" w14:textId="77777777" w:rsidR="00F95F9A" w:rsidRDefault="00F95F9A" w:rsidP="00F95F9A">
      <w:pPr>
        <w:pStyle w:val="NormalWeb"/>
        <w:rPr>
          <w:rFonts w:ascii="Times" w:hAnsi="Times"/>
          <w:color w:val="000000"/>
          <w:sz w:val="27"/>
          <w:szCs w:val="27"/>
        </w:rPr>
      </w:pPr>
      <w:r>
        <w:rPr>
          <w:rFonts w:ascii="Times" w:hAnsi="Times"/>
          <w:color w:val="000000"/>
          <w:sz w:val="27"/>
          <w:szCs w:val="27"/>
        </w:rPr>
        <w:t>Committee on Academic Standing</w:t>
      </w:r>
    </w:p>
    <w:p w14:paraId="01C156FF" w14:textId="77777777" w:rsidR="00F95F9A" w:rsidRDefault="00F95F9A" w:rsidP="00F95F9A">
      <w:pPr>
        <w:pStyle w:val="NormalWeb"/>
        <w:rPr>
          <w:rFonts w:ascii="Times" w:hAnsi="Times"/>
          <w:color w:val="000000"/>
          <w:sz w:val="27"/>
          <w:szCs w:val="27"/>
        </w:rPr>
      </w:pPr>
      <w:r>
        <w:rPr>
          <w:rFonts w:ascii="Times" w:hAnsi="Times"/>
          <w:color w:val="000000"/>
          <w:sz w:val="27"/>
          <w:szCs w:val="27"/>
        </w:rPr>
        <w:t>Minutes of March 8, 2023 (Loew Hall, 200)</w:t>
      </w:r>
    </w:p>
    <w:p w14:paraId="7133385F" w14:textId="77777777" w:rsidR="00F95F9A" w:rsidRDefault="00F95F9A" w:rsidP="00F95F9A">
      <w:pPr>
        <w:pStyle w:val="NormalWeb"/>
        <w:rPr>
          <w:rFonts w:ascii="Times" w:hAnsi="Times"/>
          <w:color w:val="000000"/>
          <w:sz w:val="27"/>
          <w:szCs w:val="27"/>
        </w:rPr>
      </w:pPr>
      <w:r>
        <w:rPr>
          <w:rFonts w:ascii="Times" w:hAnsi="Times"/>
          <w:color w:val="000000"/>
          <w:sz w:val="27"/>
          <w:szCs w:val="27"/>
        </w:rPr>
        <w:t xml:space="preserve">Present: </w:t>
      </w:r>
      <w:proofErr w:type="spellStart"/>
      <w:r>
        <w:rPr>
          <w:rFonts w:ascii="Times" w:hAnsi="Times"/>
          <w:color w:val="000000"/>
          <w:sz w:val="27"/>
          <w:szCs w:val="27"/>
        </w:rPr>
        <w:t>Rasheen</w:t>
      </w:r>
      <w:proofErr w:type="spellEnd"/>
      <w:r>
        <w:rPr>
          <w:rFonts w:ascii="Times" w:hAnsi="Times"/>
          <w:color w:val="000000"/>
          <w:sz w:val="27"/>
          <w:szCs w:val="27"/>
        </w:rPr>
        <w:t xml:space="preserve"> Allen (Bio), Laurel Cummins (World Lang), Julian Espinosa (Stu), Teresa Fisher (</w:t>
      </w:r>
      <w:proofErr w:type="spellStart"/>
      <w:r>
        <w:rPr>
          <w:rFonts w:ascii="Times" w:hAnsi="Times"/>
          <w:color w:val="000000"/>
          <w:sz w:val="27"/>
          <w:szCs w:val="27"/>
        </w:rPr>
        <w:t>CommAS</w:t>
      </w:r>
      <w:proofErr w:type="spellEnd"/>
      <w:r>
        <w:rPr>
          <w:rFonts w:ascii="Times" w:hAnsi="Times"/>
          <w:color w:val="000000"/>
          <w:sz w:val="27"/>
          <w:szCs w:val="27"/>
        </w:rPr>
        <w:t xml:space="preserve">), Janet Heller (HPER), Paul </w:t>
      </w:r>
      <w:proofErr w:type="spellStart"/>
      <w:r>
        <w:rPr>
          <w:rFonts w:ascii="Times" w:hAnsi="Times"/>
          <w:color w:val="000000"/>
          <w:sz w:val="27"/>
          <w:szCs w:val="27"/>
        </w:rPr>
        <w:t>Jaijairam</w:t>
      </w:r>
      <w:proofErr w:type="spellEnd"/>
      <w:r>
        <w:rPr>
          <w:rFonts w:ascii="Times" w:hAnsi="Times"/>
          <w:color w:val="000000"/>
          <w:sz w:val="27"/>
          <w:szCs w:val="27"/>
        </w:rPr>
        <w:t xml:space="preserve"> (Bus), Noah </w:t>
      </w:r>
      <w:proofErr w:type="spellStart"/>
      <w:r>
        <w:rPr>
          <w:rFonts w:ascii="Times" w:hAnsi="Times"/>
          <w:color w:val="000000"/>
          <w:sz w:val="27"/>
          <w:szCs w:val="27"/>
        </w:rPr>
        <w:t>Jampol</w:t>
      </w:r>
      <w:proofErr w:type="spellEnd"/>
      <w:r>
        <w:rPr>
          <w:rFonts w:ascii="Times" w:hAnsi="Times"/>
          <w:color w:val="000000"/>
          <w:sz w:val="27"/>
          <w:szCs w:val="27"/>
        </w:rPr>
        <w:t xml:space="preserve"> (</w:t>
      </w:r>
      <w:proofErr w:type="spellStart"/>
      <w:r>
        <w:rPr>
          <w:rFonts w:ascii="Times" w:hAnsi="Times"/>
          <w:color w:val="000000"/>
          <w:sz w:val="27"/>
          <w:szCs w:val="27"/>
        </w:rPr>
        <w:t>Eng</w:t>
      </w:r>
      <w:proofErr w:type="spellEnd"/>
      <w:r>
        <w:rPr>
          <w:rFonts w:ascii="Times" w:hAnsi="Times"/>
          <w:color w:val="000000"/>
          <w:sz w:val="27"/>
          <w:szCs w:val="27"/>
        </w:rPr>
        <w:t xml:space="preserve">), Eugene </w:t>
      </w:r>
      <w:proofErr w:type="spellStart"/>
      <w:r>
        <w:rPr>
          <w:rFonts w:ascii="Times" w:hAnsi="Times"/>
          <w:color w:val="000000"/>
          <w:sz w:val="27"/>
          <w:szCs w:val="27"/>
        </w:rPr>
        <w:t>Mananga</w:t>
      </w:r>
      <w:proofErr w:type="spellEnd"/>
      <w:r>
        <w:rPr>
          <w:rFonts w:ascii="Times" w:hAnsi="Times"/>
          <w:color w:val="000000"/>
          <w:sz w:val="27"/>
          <w:szCs w:val="27"/>
        </w:rPr>
        <w:t xml:space="preserve"> (</w:t>
      </w:r>
      <w:proofErr w:type="spellStart"/>
      <w:r>
        <w:rPr>
          <w:rFonts w:ascii="Times" w:hAnsi="Times"/>
          <w:color w:val="000000"/>
          <w:sz w:val="27"/>
          <w:szCs w:val="27"/>
        </w:rPr>
        <w:t>Eng</w:t>
      </w:r>
      <w:proofErr w:type="spellEnd"/>
      <w:r>
        <w:rPr>
          <w:rFonts w:ascii="Times" w:hAnsi="Times"/>
          <w:color w:val="000000"/>
          <w:sz w:val="27"/>
          <w:szCs w:val="27"/>
        </w:rPr>
        <w:t xml:space="preserve"> </w:t>
      </w:r>
      <w:proofErr w:type="spellStart"/>
      <w:r>
        <w:rPr>
          <w:rFonts w:ascii="Times" w:hAnsi="Times"/>
          <w:color w:val="000000"/>
          <w:sz w:val="27"/>
          <w:szCs w:val="27"/>
        </w:rPr>
        <w:t>Phy</w:t>
      </w:r>
      <w:proofErr w:type="spellEnd"/>
      <w:r>
        <w:rPr>
          <w:rFonts w:ascii="Times" w:hAnsi="Times"/>
          <w:color w:val="000000"/>
          <w:sz w:val="27"/>
          <w:szCs w:val="27"/>
        </w:rPr>
        <w:t xml:space="preserve"> Tech), Octavio Melendez (Adv, OAA), Stephen Powers (Edu), Vivian Rodriguez (</w:t>
      </w:r>
      <w:proofErr w:type="spellStart"/>
      <w:r>
        <w:rPr>
          <w:rFonts w:ascii="Times" w:hAnsi="Times"/>
          <w:color w:val="000000"/>
          <w:sz w:val="27"/>
          <w:szCs w:val="27"/>
        </w:rPr>
        <w:t>Nurs</w:t>
      </w:r>
      <w:proofErr w:type="spellEnd"/>
      <w:r>
        <w:rPr>
          <w:rFonts w:ascii="Times" w:hAnsi="Times"/>
          <w:color w:val="000000"/>
          <w:sz w:val="27"/>
          <w:szCs w:val="27"/>
        </w:rPr>
        <w:t>), James Watson (Library)</w:t>
      </w:r>
    </w:p>
    <w:p w14:paraId="55067625" w14:textId="77777777" w:rsidR="00F95F9A" w:rsidRDefault="00F95F9A" w:rsidP="00F95F9A">
      <w:pPr>
        <w:pStyle w:val="NormalWeb"/>
        <w:rPr>
          <w:rFonts w:ascii="Times" w:hAnsi="Times"/>
          <w:color w:val="000000"/>
          <w:sz w:val="27"/>
          <w:szCs w:val="27"/>
        </w:rPr>
      </w:pPr>
      <w:r>
        <w:rPr>
          <w:rFonts w:ascii="Times" w:hAnsi="Times"/>
          <w:color w:val="000000"/>
          <w:sz w:val="27"/>
          <w:szCs w:val="27"/>
        </w:rPr>
        <w:t>Present Alternates: Carlos Cruz (</w:t>
      </w:r>
      <w:proofErr w:type="spellStart"/>
      <w:r>
        <w:rPr>
          <w:rFonts w:ascii="Times" w:hAnsi="Times"/>
          <w:color w:val="000000"/>
          <w:sz w:val="27"/>
          <w:szCs w:val="27"/>
        </w:rPr>
        <w:t>CommAS</w:t>
      </w:r>
      <w:proofErr w:type="spellEnd"/>
      <w:r>
        <w:rPr>
          <w:rFonts w:ascii="Times" w:hAnsi="Times"/>
          <w:color w:val="000000"/>
          <w:sz w:val="27"/>
          <w:szCs w:val="27"/>
        </w:rPr>
        <w:t>), Gregory Cobb (</w:t>
      </w:r>
      <w:proofErr w:type="spellStart"/>
      <w:r>
        <w:rPr>
          <w:rFonts w:ascii="Times" w:hAnsi="Times"/>
          <w:color w:val="000000"/>
          <w:sz w:val="27"/>
          <w:szCs w:val="27"/>
        </w:rPr>
        <w:t>SocSc</w:t>
      </w:r>
      <w:proofErr w:type="spellEnd"/>
      <w:r>
        <w:rPr>
          <w:rFonts w:ascii="Times" w:hAnsi="Times"/>
          <w:color w:val="000000"/>
          <w:sz w:val="27"/>
          <w:szCs w:val="27"/>
        </w:rPr>
        <w:t xml:space="preserve"> -- seated), Edward Lehner (Edu), Anita Rivers (Reg -- seated)</w:t>
      </w:r>
    </w:p>
    <w:p w14:paraId="73EF4DEB" w14:textId="77777777" w:rsidR="00F95F9A" w:rsidRDefault="00F95F9A" w:rsidP="00F95F9A">
      <w:pPr>
        <w:pStyle w:val="NormalWeb"/>
        <w:rPr>
          <w:rFonts w:ascii="Times" w:hAnsi="Times"/>
          <w:color w:val="000000"/>
          <w:sz w:val="27"/>
          <w:szCs w:val="27"/>
        </w:rPr>
      </w:pPr>
      <w:r>
        <w:rPr>
          <w:rFonts w:ascii="Times" w:hAnsi="Times"/>
          <w:color w:val="000000"/>
          <w:sz w:val="27"/>
          <w:szCs w:val="27"/>
        </w:rPr>
        <w:t>Guests: Cheryl Byrd (Academic Appeals Agent), Jessica Cabrera (ASAP), Cynthia Suarez-Espinal (CD), Alex Ott (OAA)</w:t>
      </w:r>
    </w:p>
    <w:p w14:paraId="3E8D2077" w14:textId="77777777" w:rsidR="00F95F9A" w:rsidRDefault="00F95F9A" w:rsidP="00F95F9A">
      <w:pPr>
        <w:pStyle w:val="NormalWeb"/>
        <w:rPr>
          <w:rFonts w:ascii="Times" w:hAnsi="Times"/>
          <w:color w:val="000000"/>
          <w:sz w:val="27"/>
          <w:szCs w:val="27"/>
        </w:rPr>
      </w:pPr>
      <w:r>
        <w:rPr>
          <w:rFonts w:ascii="Times" w:hAnsi="Times"/>
          <w:color w:val="000000"/>
          <w:sz w:val="27"/>
          <w:szCs w:val="27"/>
        </w:rPr>
        <w:t xml:space="preserve">Absent/Excused: Bernice </w:t>
      </w:r>
      <w:proofErr w:type="spellStart"/>
      <w:r>
        <w:rPr>
          <w:rFonts w:ascii="Times" w:hAnsi="Times"/>
          <w:color w:val="000000"/>
          <w:sz w:val="27"/>
          <w:szCs w:val="27"/>
        </w:rPr>
        <w:t>Agyeiwaa</w:t>
      </w:r>
      <w:proofErr w:type="spellEnd"/>
      <w:r>
        <w:rPr>
          <w:rFonts w:ascii="Times" w:hAnsi="Times"/>
          <w:color w:val="000000"/>
          <w:sz w:val="27"/>
          <w:szCs w:val="27"/>
        </w:rPr>
        <w:t xml:space="preserve"> (SGA), Anthony </w:t>
      </w:r>
      <w:proofErr w:type="spellStart"/>
      <w:r>
        <w:rPr>
          <w:rFonts w:ascii="Times" w:hAnsi="Times"/>
          <w:color w:val="000000"/>
          <w:sz w:val="27"/>
          <w:szCs w:val="27"/>
        </w:rPr>
        <w:t>Gatto</w:t>
      </w:r>
      <w:proofErr w:type="spellEnd"/>
      <w:r>
        <w:rPr>
          <w:rFonts w:ascii="Times" w:hAnsi="Times"/>
          <w:color w:val="000000"/>
          <w:sz w:val="27"/>
          <w:szCs w:val="27"/>
        </w:rPr>
        <w:t xml:space="preserve"> (A&amp;M), Kamal Ismail (Chem), Veronica Rivera (Stu), Wladyslaw </w:t>
      </w:r>
      <w:proofErr w:type="spellStart"/>
      <w:r>
        <w:rPr>
          <w:rFonts w:ascii="Times" w:hAnsi="Times"/>
          <w:color w:val="000000"/>
          <w:sz w:val="27"/>
          <w:szCs w:val="27"/>
        </w:rPr>
        <w:t>Roczniak</w:t>
      </w:r>
      <w:proofErr w:type="spellEnd"/>
      <w:r>
        <w:rPr>
          <w:rFonts w:ascii="Times" w:hAnsi="Times"/>
          <w:color w:val="000000"/>
          <w:sz w:val="27"/>
          <w:szCs w:val="27"/>
        </w:rPr>
        <w:t xml:space="preserve"> (Hist), </w:t>
      </w:r>
      <w:proofErr w:type="spellStart"/>
      <w:r>
        <w:rPr>
          <w:rFonts w:ascii="Times" w:hAnsi="Times"/>
          <w:color w:val="000000"/>
          <w:sz w:val="27"/>
          <w:szCs w:val="27"/>
        </w:rPr>
        <w:t>Marjaline</w:t>
      </w:r>
      <w:proofErr w:type="spellEnd"/>
      <w:r>
        <w:rPr>
          <w:rFonts w:ascii="Times" w:hAnsi="Times"/>
          <w:color w:val="000000"/>
          <w:sz w:val="27"/>
          <w:szCs w:val="27"/>
        </w:rPr>
        <w:t xml:space="preserve"> Sosa (Soc Sc), Karen Thomas (Reg), plus we are short one SGA and one Student member</w:t>
      </w:r>
    </w:p>
    <w:p w14:paraId="472344E1" w14:textId="77777777" w:rsidR="00F95F9A" w:rsidRDefault="00F95F9A" w:rsidP="00F95F9A">
      <w:pPr>
        <w:pStyle w:val="NormalWeb"/>
        <w:rPr>
          <w:rFonts w:ascii="Times" w:hAnsi="Times"/>
          <w:color w:val="000000"/>
          <w:sz w:val="27"/>
          <w:szCs w:val="27"/>
        </w:rPr>
      </w:pPr>
      <w:r>
        <w:rPr>
          <w:rFonts w:ascii="Times" w:hAnsi="Times"/>
          <w:color w:val="000000"/>
          <w:sz w:val="27"/>
          <w:szCs w:val="27"/>
        </w:rPr>
        <w:t>1. Call to Order: At 2:07 P.M., meeting called to order by S. Powers.</w:t>
      </w:r>
    </w:p>
    <w:p w14:paraId="2F1648CD" w14:textId="77777777" w:rsidR="00F95F9A" w:rsidRDefault="00F95F9A" w:rsidP="00F95F9A">
      <w:pPr>
        <w:pStyle w:val="NormalWeb"/>
        <w:rPr>
          <w:rFonts w:ascii="Times" w:hAnsi="Times"/>
          <w:color w:val="000000"/>
          <w:sz w:val="27"/>
          <w:szCs w:val="27"/>
        </w:rPr>
      </w:pPr>
      <w:r>
        <w:rPr>
          <w:rFonts w:ascii="Times" w:hAnsi="Times"/>
          <w:color w:val="000000"/>
          <w:sz w:val="27"/>
          <w:szCs w:val="27"/>
        </w:rPr>
        <w:t xml:space="preserve">2. Approval of the February 22, 2023, minutes: After a motion by P. </w:t>
      </w:r>
      <w:proofErr w:type="spellStart"/>
      <w:r>
        <w:rPr>
          <w:rFonts w:ascii="Times" w:hAnsi="Times"/>
          <w:color w:val="000000"/>
          <w:sz w:val="27"/>
          <w:szCs w:val="27"/>
        </w:rPr>
        <w:t>Jaijairam</w:t>
      </w:r>
      <w:proofErr w:type="spellEnd"/>
      <w:r>
        <w:rPr>
          <w:rFonts w:ascii="Times" w:hAnsi="Times"/>
          <w:color w:val="000000"/>
          <w:sz w:val="27"/>
          <w:szCs w:val="27"/>
        </w:rPr>
        <w:t xml:space="preserve">, the minutes from 02/22/23 were approved unanimously by the 12 voting members present. E. </w:t>
      </w:r>
      <w:proofErr w:type="spellStart"/>
      <w:r>
        <w:rPr>
          <w:rFonts w:ascii="Times" w:hAnsi="Times"/>
          <w:color w:val="000000"/>
          <w:sz w:val="27"/>
          <w:szCs w:val="27"/>
        </w:rPr>
        <w:t>Mananga</w:t>
      </w:r>
      <w:proofErr w:type="spellEnd"/>
      <w:r>
        <w:rPr>
          <w:rFonts w:ascii="Times" w:hAnsi="Times"/>
          <w:color w:val="000000"/>
          <w:sz w:val="27"/>
          <w:szCs w:val="27"/>
        </w:rPr>
        <w:t xml:space="preserve"> was not present for the vote.</w:t>
      </w:r>
    </w:p>
    <w:p w14:paraId="04F3AAE1" w14:textId="77777777" w:rsidR="00F95F9A" w:rsidRDefault="00F95F9A" w:rsidP="00F95F9A">
      <w:pPr>
        <w:pStyle w:val="NormalWeb"/>
        <w:rPr>
          <w:rFonts w:ascii="Times" w:hAnsi="Times"/>
          <w:color w:val="000000"/>
          <w:sz w:val="27"/>
          <w:szCs w:val="27"/>
        </w:rPr>
      </w:pPr>
      <w:r>
        <w:rPr>
          <w:rFonts w:ascii="Times" w:hAnsi="Times"/>
          <w:color w:val="000000"/>
          <w:sz w:val="27"/>
          <w:szCs w:val="27"/>
        </w:rPr>
        <w:t>3. Appeals report: C. Byrd reported that appeals are slow.</w:t>
      </w:r>
    </w:p>
    <w:p w14:paraId="12EF3B61" w14:textId="77777777" w:rsidR="00F95F9A" w:rsidRDefault="00F95F9A" w:rsidP="00F95F9A">
      <w:pPr>
        <w:pStyle w:val="NormalWeb"/>
        <w:rPr>
          <w:rFonts w:ascii="Times" w:hAnsi="Times"/>
          <w:color w:val="000000"/>
          <w:sz w:val="27"/>
          <w:szCs w:val="27"/>
        </w:rPr>
      </w:pPr>
      <w:r>
        <w:rPr>
          <w:rFonts w:ascii="Times" w:hAnsi="Times"/>
          <w:color w:val="000000"/>
          <w:sz w:val="27"/>
          <w:szCs w:val="27"/>
        </w:rPr>
        <w:t xml:space="preserve">4. Changes to the codification due to changes in remediation: (see handout) O. Melendez and A. Ott reviewed </w:t>
      </w:r>
      <w:proofErr w:type="gramStart"/>
      <w:r>
        <w:rPr>
          <w:rFonts w:ascii="Times" w:hAnsi="Times"/>
          <w:color w:val="000000"/>
          <w:sz w:val="27"/>
          <w:szCs w:val="27"/>
        </w:rPr>
        <w:t>that changes</w:t>
      </w:r>
      <w:proofErr w:type="gramEnd"/>
      <w:r>
        <w:rPr>
          <w:rFonts w:ascii="Times" w:hAnsi="Times"/>
          <w:color w:val="000000"/>
          <w:sz w:val="27"/>
          <w:szCs w:val="27"/>
        </w:rPr>
        <w:t xml:space="preserve"> to the codification need to be made due to the changes in remediation at BCC. The members reviewed the changes on the document. A revised version of the document will be included with these minutes.</w:t>
      </w:r>
    </w:p>
    <w:p w14:paraId="7EC5B035" w14:textId="77777777" w:rsidR="00F95F9A" w:rsidRDefault="00F95F9A" w:rsidP="00F95F9A">
      <w:pPr>
        <w:pStyle w:val="NormalWeb"/>
        <w:rPr>
          <w:rFonts w:ascii="Times" w:hAnsi="Times"/>
          <w:color w:val="000000"/>
          <w:sz w:val="27"/>
          <w:szCs w:val="27"/>
        </w:rPr>
      </w:pPr>
      <w:r>
        <w:rPr>
          <w:rFonts w:ascii="Times" w:hAnsi="Times"/>
          <w:color w:val="000000"/>
          <w:sz w:val="27"/>
          <w:szCs w:val="27"/>
        </w:rPr>
        <w:t xml:space="preserve">5. Nursing changes to NUR minimum grade for NUR 100/101: (see handout) V. Rodriguez reported from the Nursing department on a proposal to change to a minimum of C+ to C for NUR 100/101. This change will help keep students from getting discouraged as well as assist with retention. T. Fisher asked regarding the C+ needed for a second attempt, which V. Rodriguez confirmed as correct. N. </w:t>
      </w:r>
      <w:proofErr w:type="spellStart"/>
      <w:r>
        <w:rPr>
          <w:rFonts w:ascii="Times" w:hAnsi="Times"/>
          <w:color w:val="000000"/>
          <w:sz w:val="27"/>
          <w:szCs w:val="27"/>
        </w:rPr>
        <w:t>Jampol</w:t>
      </w:r>
      <w:proofErr w:type="spellEnd"/>
      <w:r>
        <w:rPr>
          <w:rFonts w:ascii="Times" w:hAnsi="Times"/>
          <w:color w:val="000000"/>
          <w:sz w:val="27"/>
          <w:szCs w:val="27"/>
        </w:rPr>
        <w:t xml:space="preserve"> asked if this was consistent with peer programs. R. Allen asked regarding if the </w:t>
      </w:r>
      <w:r>
        <w:rPr>
          <w:rFonts w:ascii="Times" w:hAnsi="Times"/>
          <w:color w:val="000000"/>
          <w:sz w:val="27"/>
          <w:szCs w:val="27"/>
        </w:rPr>
        <w:lastRenderedPageBreak/>
        <w:t>second attempt C+ is also true if a student withdrew from the course the first time. V. Rodriguez confirmed both questions.</w:t>
      </w:r>
    </w:p>
    <w:p w14:paraId="0105D566" w14:textId="77777777" w:rsidR="00F95F9A" w:rsidRDefault="00F95F9A" w:rsidP="00F95F9A">
      <w:pPr>
        <w:pStyle w:val="NormalWeb"/>
        <w:rPr>
          <w:rFonts w:ascii="Times" w:hAnsi="Times"/>
          <w:color w:val="000000"/>
          <w:sz w:val="27"/>
          <w:szCs w:val="27"/>
        </w:rPr>
      </w:pPr>
      <w:r>
        <w:rPr>
          <w:rFonts w:ascii="Times" w:hAnsi="Times"/>
          <w:color w:val="000000"/>
          <w:sz w:val="27"/>
          <w:szCs w:val="27"/>
        </w:rPr>
        <w:t>6. Appeals section of the codification: (see agenda and revised codification document) S. Powers reviewed proposed changes to the codification in 4.5.3, 4.7, 8.7.6, and 4.3.5 to clarify procedure and reduce confusion.</w:t>
      </w:r>
    </w:p>
    <w:p w14:paraId="57D84C25" w14:textId="77777777" w:rsidR="00F95F9A" w:rsidRDefault="00F95F9A" w:rsidP="00F95F9A">
      <w:pPr>
        <w:pStyle w:val="NormalWeb"/>
        <w:rPr>
          <w:rFonts w:ascii="Times" w:hAnsi="Times"/>
          <w:color w:val="000000"/>
          <w:sz w:val="27"/>
          <w:szCs w:val="27"/>
        </w:rPr>
      </w:pPr>
      <w:r>
        <w:rPr>
          <w:rFonts w:ascii="Times" w:hAnsi="Times"/>
          <w:color w:val="000000"/>
          <w:sz w:val="27"/>
          <w:szCs w:val="27"/>
        </w:rPr>
        <w:t>7. New Business: As a point of discussion/information regarding advisement, but not an issue for CAS to address, V. Rodriguez asked regarding the waiver of the writing intensive noting that many Nursing students say that advisors tell them they can get both (students need to take two WI courses) waived, which is contrary to program and college expectations.</w:t>
      </w:r>
    </w:p>
    <w:p w14:paraId="1FEE1A16" w14:textId="77777777" w:rsidR="00F95F9A" w:rsidRDefault="00F95F9A" w:rsidP="00F95F9A">
      <w:pPr>
        <w:pStyle w:val="NormalWeb"/>
        <w:rPr>
          <w:rFonts w:ascii="Times" w:hAnsi="Times"/>
          <w:color w:val="000000"/>
          <w:sz w:val="27"/>
          <w:szCs w:val="27"/>
        </w:rPr>
      </w:pPr>
      <w:r>
        <w:rPr>
          <w:rFonts w:ascii="Times" w:hAnsi="Times"/>
          <w:color w:val="000000"/>
          <w:sz w:val="27"/>
          <w:szCs w:val="27"/>
        </w:rPr>
        <w:t>8. Adjournment: After a motion from L. Cummins, the meeting adjourned at 3:17 pm.</w:t>
      </w:r>
    </w:p>
    <w:p w14:paraId="0C6B797D" w14:textId="77777777" w:rsidR="00F95F9A" w:rsidRDefault="00F95F9A" w:rsidP="00F95F9A">
      <w:pPr>
        <w:pStyle w:val="NormalWeb"/>
        <w:rPr>
          <w:rFonts w:ascii="Times" w:hAnsi="Times"/>
          <w:color w:val="000000"/>
          <w:sz w:val="27"/>
          <w:szCs w:val="27"/>
        </w:rPr>
      </w:pPr>
      <w:r>
        <w:rPr>
          <w:rFonts w:ascii="Times" w:hAnsi="Times"/>
          <w:color w:val="000000"/>
          <w:sz w:val="27"/>
          <w:szCs w:val="27"/>
        </w:rPr>
        <w:t>Meetings are held on the 2nd and 4th Wednesday of the month. The remaining spring meeting dates are: 3/22, 4/26, and 5/10. Meetings will take place in Loew Hall, 200.</w:t>
      </w:r>
    </w:p>
    <w:p w14:paraId="12206C6E" w14:textId="77777777" w:rsidR="00F95F9A" w:rsidRDefault="00F95F9A" w:rsidP="00F95F9A">
      <w:pPr>
        <w:pStyle w:val="NormalWeb"/>
        <w:rPr>
          <w:rFonts w:ascii="Times" w:hAnsi="Times"/>
          <w:color w:val="000000"/>
          <w:sz w:val="27"/>
          <w:szCs w:val="27"/>
        </w:rPr>
      </w:pPr>
      <w:r>
        <w:rPr>
          <w:rFonts w:ascii="Times" w:hAnsi="Times"/>
          <w:color w:val="000000"/>
          <w:sz w:val="27"/>
          <w:szCs w:val="27"/>
        </w:rPr>
        <w:t>Respectfully Submitted,</w:t>
      </w:r>
    </w:p>
    <w:p w14:paraId="00EC7E66" w14:textId="77777777" w:rsidR="00F95F9A" w:rsidRDefault="00F95F9A" w:rsidP="00F95F9A">
      <w:pPr>
        <w:pStyle w:val="NormalWeb"/>
        <w:rPr>
          <w:rFonts w:ascii="Times" w:hAnsi="Times"/>
          <w:color w:val="000000"/>
          <w:sz w:val="27"/>
          <w:szCs w:val="27"/>
        </w:rPr>
      </w:pPr>
      <w:r>
        <w:rPr>
          <w:rFonts w:ascii="Times" w:hAnsi="Times"/>
          <w:color w:val="000000"/>
          <w:sz w:val="27"/>
          <w:szCs w:val="27"/>
        </w:rPr>
        <w:t>Teresa A. Fisher, Recording Secretary</w:t>
      </w:r>
    </w:p>
    <w:p w14:paraId="0BB9B8A5" w14:textId="77777777" w:rsidR="00F95F9A" w:rsidRDefault="00F95F9A" w:rsidP="00F95F9A">
      <w:pPr>
        <w:pStyle w:val="NormalWeb"/>
        <w:rPr>
          <w:rFonts w:ascii="Times" w:hAnsi="Times"/>
          <w:color w:val="000000"/>
          <w:sz w:val="27"/>
          <w:szCs w:val="27"/>
        </w:rPr>
      </w:pPr>
      <w:r>
        <w:rPr>
          <w:rFonts w:ascii="Times" w:hAnsi="Times"/>
          <w:color w:val="000000"/>
          <w:sz w:val="27"/>
          <w:szCs w:val="27"/>
        </w:rPr>
        <w:t>Handouts: agenda, Nursing handout, codification handout x2</w:t>
      </w:r>
    </w:p>
    <w:p w14:paraId="54906AA4" w14:textId="77777777" w:rsidR="0076705B" w:rsidRDefault="0076705B"/>
    <w:sectPr w:rsidR="0076705B" w:rsidSect="00275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9A"/>
    <w:rsid w:val="000118EE"/>
    <w:rsid w:val="00031FFD"/>
    <w:rsid w:val="00033123"/>
    <w:rsid w:val="000A30FC"/>
    <w:rsid w:val="00124647"/>
    <w:rsid w:val="00127B96"/>
    <w:rsid w:val="00131A3B"/>
    <w:rsid w:val="001404E3"/>
    <w:rsid w:val="00147414"/>
    <w:rsid w:val="001564D2"/>
    <w:rsid w:val="00160A6C"/>
    <w:rsid w:val="00171EBC"/>
    <w:rsid w:val="001826B4"/>
    <w:rsid w:val="00191342"/>
    <w:rsid w:val="00195F12"/>
    <w:rsid w:val="001A28BB"/>
    <w:rsid w:val="001A3042"/>
    <w:rsid w:val="001B308D"/>
    <w:rsid w:val="001B7553"/>
    <w:rsid w:val="001D035C"/>
    <w:rsid w:val="001D4566"/>
    <w:rsid w:val="001E2724"/>
    <w:rsid w:val="002028E8"/>
    <w:rsid w:val="00206DA7"/>
    <w:rsid w:val="00206E03"/>
    <w:rsid w:val="0021088F"/>
    <w:rsid w:val="00220DDB"/>
    <w:rsid w:val="00224AB7"/>
    <w:rsid w:val="00231733"/>
    <w:rsid w:val="00231C97"/>
    <w:rsid w:val="002458A6"/>
    <w:rsid w:val="002460BC"/>
    <w:rsid w:val="00275DE7"/>
    <w:rsid w:val="00297A7C"/>
    <w:rsid w:val="002A492A"/>
    <w:rsid w:val="002A713E"/>
    <w:rsid w:val="002C4144"/>
    <w:rsid w:val="002C69B4"/>
    <w:rsid w:val="002F042B"/>
    <w:rsid w:val="002F27B6"/>
    <w:rsid w:val="00301E3C"/>
    <w:rsid w:val="00327348"/>
    <w:rsid w:val="00332C27"/>
    <w:rsid w:val="00340B61"/>
    <w:rsid w:val="00350A75"/>
    <w:rsid w:val="00354BF7"/>
    <w:rsid w:val="0038038F"/>
    <w:rsid w:val="003907B1"/>
    <w:rsid w:val="00393789"/>
    <w:rsid w:val="00394B24"/>
    <w:rsid w:val="003A55DF"/>
    <w:rsid w:val="003B3B03"/>
    <w:rsid w:val="003B681D"/>
    <w:rsid w:val="00436E1A"/>
    <w:rsid w:val="00446556"/>
    <w:rsid w:val="0045251D"/>
    <w:rsid w:val="00461F4F"/>
    <w:rsid w:val="00463197"/>
    <w:rsid w:val="0046689F"/>
    <w:rsid w:val="0048413B"/>
    <w:rsid w:val="004A7D30"/>
    <w:rsid w:val="004B5C7C"/>
    <w:rsid w:val="004C7320"/>
    <w:rsid w:val="004D14D2"/>
    <w:rsid w:val="004D31A9"/>
    <w:rsid w:val="004D37B0"/>
    <w:rsid w:val="004E2E64"/>
    <w:rsid w:val="004E7E72"/>
    <w:rsid w:val="004F57DB"/>
    <w:rsid w:val="004F6D6B"/>
    <w:rsid w:val="00502C93"/>
    <w:rsid w:val="005078B5"/>
    <w:rsid w:val="0051350E"/>
    <w:rsid w:val="0053615C"/>
    <w:rsid w:val="00537124"/>
    <w:rsid w:val="00555046"/>
    <w:rsid w:val="005616E0"/>
    <w:rsid w:val="00565EF8"/>
    <w:rsid w:val="00576BD8"/>
    <w:rsid w:val="0058205F"/>
    <w:rsid w:val="00587C7F"/>
    <w:rsid w:val="00592FE6"/>
    <w:rsid w:val="005A107D"/>
    <w:rsid w:val="005B1B96"/>
    <w:rsid w:val="005C0959"/>
    <w:rsid w:val="005D00D1"/>
    <w:rsid w:val="005E19EB"/>
    <w:rsid w:val="005E4DCE"/>
    <w:rsid w:val="005E533E"/>
    <w:rsid w:val="005F0082"/>
    <w:rsid w:val="005F39C8"/>
    <w:rsid w:val="005F4F35"/>
    <w:rsid w:val="00617CCF"/>
    <w:rsid w:val="00620900"/>
    <w:rsid w:val="0065309B"/>
    <w:rsid w:val="00662505"/>
    <w:rsid w:val="006771D8"/>
    <w:rsid w:val="00686926"/>
    <w:rsid w:val="006A47E6"/>
    <w:rsid w:val="006A5A7F"/>
    <w:rsid w:val="006B5AD3"/>
    <w:rsid w:val="006C54C7"/>
    <w:rsid w:val="006E4328"/>
    <w:rsid w:val="006E486C"/>
    <w:rsid w:val="006E5CC6"/>
    <w:rsid w:val="006F6447"/>
    <w:rsid w:val="007016AE"/>
    <w:rsid w:val="007021A1"/>
    <w:rsid w:val="00710D98"/>
    <w:rsid w:val="00716A06"/>
    <w:rsid w:val="00723FF6"/>
    <w:rsid w:val="00727D92"/>
    <w:rsid w:val="00740625"/>
    <w:rsid w:val="00744BB3"/>
    <w:rsid w:val="007574BD"/>
    <w:rsid w:val="00762FC6"/>
    <w:rsid w:val="0076705B"/>
    <w:rsid w:val="00781D5D"/>
    <w:rsid w:val="00787A02"/>
    <w:rsid w:val="00796500"/>
    <w:rsid w:val="007A0553"/>
    <w:rsid w:val="007A17F8"/>
    <w:rsid w:val="007A2553"/>
    <w:rsid w:val="007A45E8"/>
    <w:rsid w:val="007C48A9"/>
    <w:rsid w:val="007D76EB"/>
    <w:rsid w:val="007E1607"/>
    <w:rsid w:val="00813769"/>
    <w:rsid w:val="00820706"/>
    <w:rsid w:val="008261E8"/>
    <w:rsid w:val="00835FC9"/>
    <w:rsid w:val="00840934"/>
    <w:rsid w:val="00844223"/>
    <w:rsid w:val="00852E11"/>
    <w:rsid w:val="00865BE5"/>
    <w:rsid w:val="00872C9F"/>
    <w:rsid w:val="008873B0"/>
    <w:rsid w:val="008901BB"/>
    <w:rsid w:val="008A0968"/>
    <w:rsid w:val="008B6597"/>
    <w:rsid w:val="008B719D"/>
    <w:rsid w:val="008C3631"/>
    <w:rsid w:val="008D5A92"/>
    <w:rsid w:val="008D7C19"/>
    <w:rsid w:val="008E0511"/>
    <w:rsid w:val="008E19F5"/>
    <w:rsid w:val="008E2087"/>
    <w:rsid w:val="008E34C8"/>
    <w:rsid w:val="008F1AF1"/>
    <w:rsid w:val="00910918"/>
    <w:rsid w:val="00913473"/>
    <w:rsid w:val="00915E52"/>
    <w:rsid w:val="00917FDA"/>
    <w:rsid w:val="00920994"/>
    <w:rsid w:val="00923ADC"/>
    <w:rsid w:val="00925946"/>
    <w:rsid w:val="009369B7"/>
    <w:rsid w:val="009500A9"/>
    <w:rsid w:val="00952F69"/>
    <w:rsid w:val="00953BFE"/>
    <w:rsid w:val="00983289"/>
    <w:rsid w:val="009D57BC"/>
    <w:rsid w:val="009D693B"/>
    <w:rsid w:val="009E074C"/>
    <w:rsid w:val="009E1F2A"/>
    <w:rsid w:val="009F1352"/>
    <w:rsid w:val="009F2EDF"/>
    <w:rsid w:val="009F64D4"/>
    <w:rsid w:val="00A247B4"/>
    <w:rsid w:val="00A300A3"/>
    <w:rsid w:val="00A60490"/>
    <w:rsid w:val="00A80879"/>
    <w:rsid w:val="00A93E02"/>
    <w:rsid w:val="00AC504C"/>
    <w:rsid w:val="00AD5017"/>
    <w:rsid w:val="00AD5025"/>
    <w:rsid w:val="00AE3749"/>
    <w:rsid w:val="00AE7AA0"/>
    <w:rsid w:val="00B02860"/>
    <w:rsid w:val="00B11597"/>
    <w:rsid w:val="00B1766E"/>
    <w:rsid w:val="00B26E0A"/>
    <w:rsid w:val="00B36B78"/>
    <w:rsid w:val="00B45E43"/>
    <w:rsid w:val="00B46B28"/>
    <w:rsid w:val="00B46D6B"/>
    <w:rsid w:val="00B53EB9"/>
    <w:rsid w:val="00B622CF"/>
    <w:rsid w:val="00B644EC"/>
    <w:rsid w:val="00B707FD"/>
    <w:rsid w:val="00B70CC3"/>
    <w:rsid w:val="00B8171A"/>
    <w:rsid w:val="00B83E49"/>
    <w:rsid w:val="00BB1A49"/>
    <w:rsid w:val="00BC2E4D"/>
    <w:rsid w:val="00BD528D"/>
    <w:rsid w:val="00BE2F52"/>
    <w:rsid w:val="00C049B8"/>
    <w:rsid w:val="00C06D61"/>
    <w:rsid w:val="00C06E79"/>
    <w:rsid w:val="00C0783D"/>
    <w:rsid w:val="00C102C7"/>
    <w:rsid w:val="00C21AFA"/>
    <w:rsid w:val="00C247D8"/>
    <w:rsid w:val="00C35352"/>
    <w:rsid w:val="00C65173"/>
    <w:rsid w:val="00C725CE"/>
    <w:rsid w:val="00C752A1"/>
    <w:rsid w:val="00C934A7"/>
    <w:rsid w:val="00C94658"/>
    <w:rsid w:val="00C97E90"/>
    <w:rsid w:val="00CB242A"/>
    <w:rsid w:val="00CB45C6"/>
    <w:rsid w:val="00CC394E"/>
    <w:rsid w:val="00CC45ED"/>
    <w:rsid w:val="00CC686E"/>
    <w:rsid w:val="00CD0648"/>
    <w:rsid w:val="00CF319B"/>
    <w:rsid w:val="00CF36DD"/>
    <w:rsid w:val="00D00F61"/>
    <w:rsid w:val="00D052A6"/>
    <w:rsid w:val="00D05E40"/>
    <w:rsid w:val="00D12157"/>
    <w:rsid w:val="00D166EB"/>
    <w:rsid w:val="00D25FEE"/>
    <w:rsid w:val="00D301CD"/>
    <w:rsid w:val="00D32024"/>
    <w:rsid w:val="00D34746"/>
    <w:rsid w:val="00D35871"/>
    <w:rsid w:val="00D5716D"/>
    <w:rsid w:val="00D6232D"/>
    <w:rsid w:val="00D64A3E"/>
    <w:rsid w:val="00D75B8A"/>
    <w:rsid w:val="00D9324D"/>
    <w:rsid w:val="00D93EC7"/>
    <w:rsid w:val="00DB0CA5"/>
    <w:rsid w:val="00DE56C3"/>
    <w:rsid w:val="00E25F6E"/>
    <w:rsid w:val="00E36703"/>
    <w:rsid w:val="00E46152"/>
    <w:rsid w:val="00E66C26"/>
    <w:rsid w:val="00E84752"/>
    <w:rsid w:val="00E849DD"/>
    <w:rsid w:val="00E857BC"/>
    <w:rsid w:val="00E94320"/>
    <w:rsid w:val="00EB559D"/>
    <w:rsid w:val="00EC1DE3"/>
    <w:rsid w:val="00EC5016"/>
    <w:rsid w:val="00ED0B77"/>
    <w:rsid w:val="00ED6DCB"/>
    <w:rsid w:val="00EE2726"/>
    <w:rsid w:val="00EF3B43"/>
    <w:rsid w:val="00F006EB"/>
    <w:rsid w:val="00F2069B"/>
    <w:rsid w:val="00F26331"/>
    <w:rsid w:val="00F36787"/>
    <w:rsid w:val="00F47E63"/>
    <w:rsid w:val="00F77E79"/>
    <w:rsid w:val="00F95C11"/>
    <w:rsid w:val="00F95F9A"/>
    <w:rsid w:val="00FA306F"/>
    <w:rsid w:val="00FB633C"/>
    <w:rsid w:val="00FD63E9"/>
    <w:rsid w:val="00FE1084"/>
    <w:rsid w:val="00FF04AF"/>
    <w:rsid w:val="00FF06B1"/>
    <w:rsid w:val="00FF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42D07"/>
  <w15:chartTrackingRefBased/>
  <w15:docId w15:val="{F862A384-DB4D-2540-ACD8-8ADA1F4D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F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Acevedo Coppa</dc:creator>
  <cp:keywords/>
  <dc:description/>
  <cp:lastModifiedBy>Katherine Acevedo Coppa</cp:lastModifiedBy>
  <cp:revision>1</cp:revision>
  <dcterms:created xsi:type="dcterms:W3CDTF">2023-03-22T13:48:00Z</dcterms:created>
  <dcterms:modified xsi:type="dcterms:W3CDTF">2023-03-22T13:49:00Z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2023-03-22T13:48:43Z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756cf8ef-c3cb-4b87-877e-92f9bb8e2630</vt:lpwstr>
  </property>
  <property fmtid="{D5CDD505-2E9C-101B-9397-08002B2CF9AE}" pid="8" name="MSIP_Label_fa1855b2-0a05-4494-a903-f3f23f3f98e0_ContentBits">
    <vt:lpwstr>0</vt:lpwstr>
  </property>
</Properties>
</file>